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A929B">
      <w:pPr>
        <w:pStyle w:val="2"/>
        <w:keepNext/>
        <w:keepLines/>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b w:val="0"/>
          <w:bCs/>
        </w:rPr>
      </w:pPr>
      <w:r>
        <w:rPr>
          <w:rFonts w:hint="eastAsia" w:ascii="方正小标宋简体" w:hAnsi="方正小标宋简体" w:eastAsia="方正小标宋简体" w:cs="方正小标宋简体"/>
          <w:b w:val="0"/>
          <w:bCs/>
        </w:rPr>
        <w:t>关于举办贵州铜仁数据职业学院第</w:t>
      </w:r>
      <w:r>
        <w:rPr>
          <w:rFonts w:hint="eastAsia" w:ascii="方正小标宋简体" w:hAnsi="方正小标宋简体" w:eastAsia="方正小标宋简体" w:cs="方正小标宋简体"/>
          <w:b w:val="0"/>
          <w:bCs/>
          <w:lang w:val="en-US" w:eastAsia="zh-CN"/>
        </w:rPr>
        <w:t>四</w:t>
      </w:r>
      <w:r>
        <w:rPr>
          <w:rFonts w:hint="eastAsia" w:ascii="方正小标宋简体" w:hAnsi="方正小标宋简体" w:eastAsia="方正小标宋简体" w:cs="方正小标宋简体"/>
          <w:b w:val="0"/>
          <w:bCs/>
        </w:rPr>
        <w:t>届职业技能大赛</w:t>
      </w:r>
      <w:r>
        <w:rPr>
          <w:rFonts w:hint="eastAsia" w:ascii="方正小标宋简体" w:hAnsi="方正小标宋简体" w:eastAsia="方正小标宋简体" w:cs="方正小标宋简体"/>
          <w:b w:val="0"/>
          <w:bCs/>
          <w:lang w:val="en-US" w:eastAsia="zh-CN"/>
        </w:rPr>
        <w:t>云计算技术应用</w:t>
      </w:r>
      <w:r>
        <w:rPr>
          <w:rFonts w:hint="eastAsia" w:ascii="方正小标宋简体" w:hAnsi="方正小标宋简体" w:eastAsia="方正小标宋简体" w:cs="方正小标宋简体"/>
          <w:b w:val="0"/>
          <w:bCs/>
        </w:rPr>
        <w:t>赛项的通知</w:t>
      </w:r>
    </w:p>
    <w:p w14:paraId="6689DE65">
      <w:pPr>
        <w:keepNext w:val="0"/>
        <w:keepLines w:val="0"/>
        <w:pageBreakBefore w:val="0"/>
        <w:widowControl w:val="0"/>
        <w:kinsoku/>
        <w:wordWrap/>
        <w:overflowPunct/>
        <w:topLinePunct w:val="0"/>
        <w:autoSpaceDE/>
        <w:autoSpaceDN/>
        <w:bidi w:val="0"/>
        <w:adjustRightInd/>
        <w:snapToGrid/>
        <w:spacing w:before="0"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各</w:t>
      </w:r>
      <w:r>
        <w:rPr>
          <w:rFonts w:hint="eastAsia" w:ascii="方正仿宋_GB2312" w:hAnsi="方正仿宋_GB2312" w:eastAsia="方正仿宋_GB2312" w:cs="方正仿宋_GB2312"/>
          <w:sz w:val="32"/>
          <w:szCs w:val="32"/>
          <w:lang w:val="en-US" w:eastAsia="zh-CN"/>
        </w:rPr>
        <w:t>专业</w:t>
      </w:r>
      <w:r>
        <w:rPr>
          <w:rFonts w:hint="eastAsia" w:ascii="方正仿宋_GB2312" w:hAnsi="方正仿宋_GB2312" w:eastAsia="方正仿宋_GB2312" w:cs="方正仿宋_GB2312"/>
          <w:sz w:val="32"/>
          <w:szCs w:val="32"/>
        </w:rPr>
        <w:t>、全体在校学生：</w:t>
      </w:r>
    </w:p>
    <w:p w14:paraId="5C74B4B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为深入贯彻落实《国家职业教育改革实施方案》精神，推进数字技术技能人才培养，并结合我校职业教育活动周工作部署，经研究决定，特组织开展贵州铜仁数据职业学院第四届职业技能竞赛云计算技术应用赛项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现将有关事项通知如下</w:t>
      </w:r>
      <w:r>
        <w:rPr>
          <w:rFonts w:hint="eastAsia" w:ascii="方正仿宋_GB2312" w:hAnsi="方正仿宋_GB2312" w:eastAsia="方正仿宋_GB2312" w:cs="方正仿宋_GB2312"/>
          <w:sz w:val="32"/>
          <w:szCs w:val="32"/>
        </w:rPr>
        <w:t>：</w:t>
      </w:r>
    </w:p>
    <w:p w14:paraId="0E48F31B">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一、竞赛背景与目标</w:t>
      </w:r>
    </w:p>
    <w:p w14:paraId="5411C07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随着信息技术的飞速发展，云计算已成为现代数字技术不可或缺的一部分。为提升学院学生的实践技能和创新意识，加强行业交流与合作，现决定举办“云计算技术应用赛项”。本次竞赛旨在提升学生云平台部署、资源管理、容器编排与创新实践能力，以赛促学、以赛促教、以赛促练，立足学校云计算 + 大数据办学特色，检验学生团队技术应用与问题解决能力，推动人才培养与产业需求紧密结合。</w:t>
      </w:r>
    </w:p>
    <w:p w14:paraId="44A6D309">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二、组织架构</w:t>
      </w:r>
    </w:p>
    <w:p w14:paraId="5EBFC72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主办单位：贵州铜仁数据职业学院</w:t>
      </w:r>
    </w:p>
    <w:p w14:paraId="602514D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承办单位：数字技术学院</w:t>
      </w:r>
    </w:p>
    <w:p w14:paraId="1DD1D47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 竞赛小组</w:t>
      </w:r>
    </w:p>
    <w:p w14:paraId="3087B3D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组    长：魏斯民</w:t>
      </w:r>
    </w:p>
    <w:p w14:paraId="1522242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成    员：</w:t>
      </w:r>
      <w:r>
        <w:rPr>
          <w:rFonts w:hint="eastAsia" w:ascii="方正仿宋_GB2312" w:hAnsi="方正仿宋_GB2312" w:eastAsia="方正仿宋_GB2312" w:cs="方正仿宋_GB2312"/>
          <w:sz w:val="32"/>
          <w:szCs w:val="32"/>
          <w:lang w:val="en-US" w:eastAsia="zh-CN"/>
        </w:rPr>
        <w:t>邓 超</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黄江林</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杨宗猛</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徐文涛</w:t>
      </w:r>
      <w:r>
        <w:rPr>
          <w:rFonts w:hint="eastAsia" w:ascii="方正仿宋_GB2312" w:hAnsi="方正仿宋_GB2312" w:eastAsia="方正仿宋_GB2312" w:cs="方正仿宋_GB2312"/>
          <w:sz w:val="32"/>
          <w:szCs w:val="32"/>
        </w:rPr>
        <w:t xml:space="preserve"> </w:t>
      </w:r>
    </w:p>
    <w:p w14:paraId="590E65F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lang w:val="en-US" w:eastAsia="zh-CN"/>
          <w14:ligatures w14:val="standardContextual"/>
        </w:rPr>
        <w:t>鲁 晋及相关专业课教师</w:t>
      </w:r>
    </w:p>
    <w:p w14:paraId="682A74B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 xml:space="preserve">保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障：</w:t>
      </w:r>
      <w:r>
        <w:rPr>
          <w:rFonts w:hint="eastAsia" w:ascii="方正仿宋_GB2312" w:hAnsi="方正仿宋_GB2312" w:eastAsia="方正仿宋_GB2312" w:cs="方正仿宋_GB2312"/>
          <w:sz w:val="32"/>
          <w:szCs w:val="32"/>
          <w:lang w:val="en-US" w:eastAsia="zh-CN"/>
        </w:rPr>
        <w:t>覃 兵</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14:ligatures w14:val="standardContextual"/>
        </w:rPr>
        <w:t>何丽菁</w:t>
      </w:r>
    </w:p>
    <w:p w14:paraId="20FFEA19">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三、竞赛时间与地点</w:t>
      </w:r>
    </w:p>
    <w:p w14:paraId="2673273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报名时间：</w:t>
      </w:r>
      <w:r>
        <w:rPr>
          <w:rFonts w:hint="eastAsia" w:ascii="方正仿宋_GB2312" w:hAnsi="方正仿宋_GB2312" w:eastAsia="方正仿宋_GB2312" w:cs="方正仿宋_GB2312"/>
          <w:sz w:val="32"/>
          <w:szCs w:val="32"/>
          <w:lang w:val="en-US" w:eastAsia="zh-CN"/>
        </w:rPr>
        <w:t>自通知下发之日起，截止时间</w:t>
      </w:r>
      <w:r>
        <w:rPr>
          <w:rFonts w:hint="eastAsia" w:ascii="方正仿宋_GB2312" w:hAnsi="方正仿宋_GB2312" w:eastAsia="方正仿宋_GB2312" w:cs="方正仿宋_GB2312"/>
          <w:sz w:val="32"/>
          <w:szCs w:val="32"/>
        </w:rPr>
        <w:t>202</w:t>
      </w:r>
      <w:r>
        <w:rPr>
          <w:rFonts w:hint="eastAsia" w:ascii="方正仿宋_GB2312" w:hAnsi="方正仿宋_GB2312" w:eastAsia="方正仿宋_GB2312" w:cs="方正仿宋_GB2312"/>
          <w:sz w:val="32"/>
          <w:szCs w:val="32"/>
          <w:lang w:val="en-US" w:eastAsia="zh-CN"/>
        </w:rPr>
        <w:t>6</w:t>
      </w:r>
      <w:r>
        <w:rPr>
          <w:rFonts w:hint="eastAsia" w:ascii="方正仿宋_GB2312" w:hAnsi="方正仿宋_GB2312" w:eastAsia="方正仿宋_GB2312" w:cs="方正仿宋_GB2312"/>
          <w:sz w:val="32"/>
          <w:szCs w:val="32"/>
        </w:rPr>
        <w:t>年5月1</w:t>
      </w: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日</w:t>
      </w:r>
      <w:r>
        <w:rPr>
          <w:rFonts w:hint="eastAsia" w:ascii="方正仿宋_GB2312" w:hAnsi="方正仿宋_GB2312" w:eastAsia="方正仿宋_GB2312" w:cs="方正仿宋_GB2312"/>
          <w:sz w:val="32"/>
          <w:szCs w:val="32"/>
          <w:lang w:val="en-US" w:eastAsia="zh-CN"/>
        </w:rPr>
        <w:t>17：00点</w:t>
      </w:r>
      <w:r>
        <w:rPr>
          <w:rFonts w:hint="eastAsia" w:ascii="方正仿宋_GB2312" w:hAnsi="方正仿宋_GB2312" w:eastAsia="方正仿宋_GB2312" w:cs="方正仿宋_GB2312"/>
          <w:sz w:val="32"/>
          <w:szCs w:val="32"/>
        </w:rPr>
        <w:t>。</w:t>
      </w:r>
    </w:p>
    <w:p w14:paraId="656394E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比赛时间：202</w:t>
      </w:r>
      <w:r>
        <w:rPr>
          <w:rFonts w:hint="eastAsia" w:ascii="方正仿宋_GB2312" w:hAnsi="方正仿宋_GB2312" w:eastAsia="方正仿宋_GB2312" w:cs="方正仿宋_GB2312"/>
          <w:sz w:val="32"/>
          <w:szCs w:val="32"/>
          <w:lang w:val="en-US" w:eastAsia="zh-CN"/>
        </w:rPr>
        <w:t>6</w:t>
      </w:r>
      <w:r>
        <w:rPr>
          <w:rFonts w:hint="eastAsia" w:ascii="方正仿宋_GB2312" w:hAnsi="方正仿宋_GB2312" w:eastAsia="方正仿宋_GB2312" w:cs="方正仿宋_GB2312"/>
          <w:sz w:val="32"/>
          <w:szCs w:val="32"/>
        </w:rPr>
        <w:t>年5月</w:t>
      </w:r>
      <w:r>
        <w:rPr>
          <w:rFonts w:hint="eastAsia" w:ascii="方正仿宋_GB2312" w:hAnsi="方正仿宋_GB2312" w:eastAsia="方正仿宋_GB2312" w:cs="方正仿宋_GB2312"/>
          <w:sz w:val="32"/>
          <w:szCs w:val="32"/>
          <w:lang w:val="en-US" w:eastAsia="zh-CN"/>
        </w:rPr>
        <w:t>18</w:t>
      </w:r>
      <w:r>
        <w:rPr>
          <w:rFonts w:hint="eastAsia" w:ascii="方正仿宋_GB2312" w:hAnsi="方正仿宋_GB2312" w:eastAsia="方正仿宋_GB2312" w:cs="方正仿宋_GB2312"/>
          <w:sz w:val="32"/>
          <w:szCs w:val="32"/>
        </w:rPr>
        <w:t>日14:</w:t>
      </w:r>
      <w:r>
        <w:rPr>
          <w:rFonts w:hint="eastAsia" w:ascii="方正仿宋_GB2312" w:hAnsi="方正仿宋_GB2312" w:eastAsia="方正仿宋_GB2312" w:cs="方正仿宋_GB2312"/>
          <w:sz w:val="32"/>
          <w:szCs w:val="32"/>
          <w:lang w:val="en-US" w:eastAsia="zh-CN"/>
        </w:rPr>
        <w:t>0</w:t>
      </w:r>
      <w:r>
        <w:rPr>
          <w:rFonts w:hint="eastAsia" w:ascii="方正仿宋_GB2312" w:hAnsi="方正仿宋_GB2312" w:eastAsia="方正仿宋_GB2312" w:cs="方正仿宋_GB2312"/>
          <w:sz w:val="32"/>
          <w:szCs w:val="32"/>
        </w:rPr>
        <w:t>0—1</w:t>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0</w:t>
      </w:r>
      <w:r>
        <w:rPr>
          <w:rFonts w:hint="eastAsia" w:ascii="方正仿宋_GB2312" w:hAnsi="方正仿宋_GB2312" w:eastAsia="方正仿宋_GB2312" w:cs="方正仿宋_GB2312"/>
          <w:sz w:val="32"/>
          <w:szCs w:val="32"/>
        </w:rPr>
        <w:t>0。</w:t>
      </w:r>
    </w:p>
    <w:p w14:paraId="0229399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 比赛地点：</w:t>
      </w:r>
      <w:r>
        <w:rPr>
          <w:rFonts w:hint="eastAsia" w:ascii="方正仿宋_GB2312" w:hAnsi="方正仿宋_GB2312" w:eastAsia="方正仿宋_GB2312" w:cs="方正仿宋_GB2312"/>
          <w:sz w:val="32"/>
          <w:szCs w:val="32"/>
          <w:lang w:val="en-US" w:eastAsia="zh-CN"/>
        </w:rPr>
        <w:t>图书馆315实训室</w:t>
      </w:r>
      <w:r>
        <w:rPr>
          <w:rFonts w:hint="eastAsia" w:ascii="方正仿宋_GB2312" w:hAnsi="方正仿宋_GB2312" w:eastAsia="方正仿宋_GB2312" w:cs="方正仿宋_GB2312"/>
          <w:sz w:val="32"/>
          <w:szCs w:val="32"/>
        </w:rPr>
        <w:t xml:space="preserve"> </w:t>
      </w:r>
    </w:p>
    <w:p w14:paraId="0C2728B5">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四、参赛对象与条件</w:t>
      </w:r>
    </w:p>
    <w:p w14:paraId="0157A79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参赛对象：本次竞赛面向我校在校学生开放，要求参赛者具备基本的云计算基础知识，对云计算技术有浓厚的兴趣，并具备一定的实践操作能力。鼓励学生跨专业参赛，以促进不同专业背景学生的交流与合作。</w:t>
      </w:r>
    </w:p>
    <w:p w14:paraId="5C55C5A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2. </w:t>
      </w:r>
      <w:r>
        <w:rPr>
          <w:rFonts w:hint="eastAsia" w:ascii="方正仿宋_GB2312" w:hAnsi="方正仿宋_GB2312" w:eastAsia="方正仿宋_GB2312" w:cs="方正仿宋_GB2312"/>
          <w:sz w:val="32"/>
          <w:szCs w:val="32"/>
          <w:lang w:val="en-US" w:eastAsia="zh-CN"/>
        </w:rPr>
        <w:t>人员</w:t>
      </w:r>
      <w:r>
        <w:rPr>
          <w:rFonts w:hint="eastAsia" w:ascii="方正仿宋_GB2312" w:hAnsi="方正仿宋_GB2312" w:eastAsia="方正仿宋_GB2312" w:cs="方正仿宋_GB2312"/>
          <w:sz w:val="32"/>
          <w:szCs w:val="32"/>
        </w:rPr>
        <w:t>要求：本次竞赛为</w:t>
      </w:r>
      <w:r>
        <w:rPr>
          <w:rFonts w:hint="eastAsia" w:ascii="方正仿宋_GB2312" w:hAnsi="方正仿宋_GB2312" w:eastAsia="方正仿宋_GB2312" w:cs="方正仿宋_GB2312"/>
          <w:sz w:val="32"/>
          <w:szCs w:val="32"/>
          <w:lang w:val="en-US" w:eastAsia="zh-CN"/>
        </w:rPr>
        <w:t>个人</w:t>
      </w:r>
      <w:r>
        <w:rPr>
          <w:rFonts w:hint="eastAsia" w:ascii="方正仿宋_GB2312" w:hAnsi="方正仿宋_GB2312" w:eastAsia="方正仿宋_GB2312" w:cs="方正仿宋_GB2312"/>
          <w:sz w:val="32"/>
          <w:szCs w:val="32"/>
        </w:rPr>
        <w:t>赛，每人须确定 1 名指导教师；未自行确定的，由数字技术学院统一指派。</w:t>
      </w:r>
    </w:p>
    <w:p w14:paraId="4FCD98FA">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五、竞赛内容</w:t>
      </w:r>
    </w:p>
    <w:p w14:paraId="52EC7C0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竞赛总时长</w:t>
      </w:r>
      <w:r>
        <w:rPr>
          <w:rFonts w:hint="eastAsia" w:ascii="方正仿宋_GB2312" w:hAnsi="方正仿宋_GB2312" w:eastAsia="方正仿宋_GB2312" w:cs="方正仿宋_GB2312"/>
          <w:sz w:val="32"/>
          <w:szCs w:val="32"/>
          <w:lang w:val="en-US" w:eastAsia="zh-CN"/>
        </w:rPr>
        <w:t>1个小时</w:t>
      </w:r>
      <w:r>
        <w:rPr>
          <w:rFonts w:hint="eastAsia" w:ascii="方正仿宋_GB2312" w:hAnsi="方正仿宋_GB2312" w:eastAsia="方正仿宋_GB2312" w:cs="方正仿宋_GB2312"/>
          <w:sz w:val="32"/>
          <w:szCs w:val="32"/>
        </w:rPr>
        <w:t>，以现场</w:t>
      </w:r>
      <w:r>
        <w:rPr>
          <w:rFonts w:hint="eastAsia" w:ascii="方正仿宋_GB2312" w:hAnsi="方正仿宋_GB2312" w:eastAsia="方正仿宋_GB2312" w:cs="方正仿宋_GB2312"/>
          <w:sz w:val="32"/>
          <w:szCs w:val="32"/>
          <w:lang w:val="en-US" w:eastAsia="zh-CN"/>
        </w:rPr>
        <w:t>实操</w:t>
      </w:r>
      <w:r>
        <w:rPr>
          <w:rFonts w:hint="eastAsia" w:ascii="方正仿宋_GB2312" w:hAnsi="方正仿宋_GB2312" w:eastAsia="方正仿宋_GB2312" w:cs="方正仿宋_GB2312"/>
          <w:sz w:val="32"/>
          <w:szCs w:val="32"/>
        </w:rPr>
        <w:t>为主，总分 100 分。</w:t>
      </w:r>
    </w:p>
    <w:p w14:paraId="0B62D8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任务1：Linux基础配置（20分）</w:t>
      </w:r>
    </w:p>
    <w:p w14:paraId="2C437E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1.1 使用ssh工具登录Centos7.9（5分）</w:t>
      </w:r>
    </w:p>
    <w:p w14:paraId="6E683A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1.2 修改用户密码（5分）</w:t>
      </w:r>
    </w:p>
    <w:p w14:paraId="2F1E60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1.3 修改主机名（10分）</w:t>
      </w:r>
    </w:p>
    <w:p w14:paraId="42CA6F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p>
    <w:p w14:paraId="229DE6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任务2：Web服务快速部署（30分）</w:t>
      </w:r>
      <w:r>
        <w:rPr>
          <w:rFonts w:hint="default" w:ascii="方正仿宋_GB2312" w:hAnsi="方正仿宋_GB2312" w:eastAsia="方正仿宋_GB2312" w:cs="方正仿宋_GB2312"/>
          <w:kern w:val="2"/>
          <w:sz w:val="32"/>
          <w:szCs w:val="32"/>
          <w:lang w:val="en-US" w:eastAsia="zh-CN" w:bidi="ar-SA"/>
        </w:rPr>
        <w:tab/>
      </w:r>
    </w:p>
    <w:p w14:paraId="322B46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2.1 安装httpd</w:t>
      </w:r>
      <w:r>
        <w:rPr>
          <w:rFonts w:hint="eastAsia" w:ascii="方正仿宋_GB2312" w:hAnsi="方正仿宋_GB2312" w:eastAsia="方正仿宋_GB2312" w:cs="方正仿宋_GB2312"/>
          <w:kern w:val="2"/>
          <w:sz w:val="32"/>
          <w:szCs w:val="32"/>
          <w:lang w:val="en-US" w:eastAsia="zh-CN" w:bidi="ar-SA"/>
        </w:rPr>
        <w:t>服务</w:t>
      </w:r>
      <w:r>
        <w:rPr>
          <w:rFonts w:hint="default" w:ascii="方正仿宋_GB2312" w:hAnsi="方正仿宋_GB2312" w:eastAsia="方正仿宋_GB2312" w:cs="方正仿宋_GB2312"/>
          <w:kern w:val="2"/>
          <w:sz w:val="32"/>
          <w:szCs w:val="32"/>
          <w:lang w:val="en-US" w:eastAsia="zh-CN" w:bidi="ar-SA"/>
        </w:rPr>
        <w:t>（5分）</w:t>
      </w:r>
    </w:p>
    <w:p w14:paraId="1752BA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2.2 启动并设置开机自启（5分）</w:t>
      </w:r>
    </w:p>
    <w:p w14:paraId="0B4670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2.3 创建index.html含选手信息（10分）</w:t>
      </w:r>
    </w:p>
    <w:p w14:paraId="720BBF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2.4 关闭防火墙或开放80端口，浏览器访问成功（10分）</w:t>
      </w:r>
    </w:p>
    <w:p w14:paraId="2A0262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p>
    <w:p w14:paraId="20F46B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任务3：用户与目录权限（30分）</w:t>
      </w:r>
      <w:r>
        <w:rPr>
          <w:rFonts w:hint="default" w:ascii="方正仿宋_GB2312" w:hAnsi="方正仿宋_GB2312" w:eastAsia="方正仿宋_GB2312" w:cs="方正仿宋_GB2312"/>
          <w:kern w:val="2"/>
          <w:sz w:val="32"/>
          <w:szCs w:val="32"/>
          <w:lang w:val="en-US" w:eastAsia="zh-CN" w:bidi="ar-SA"/>
        </w:rPr>
        <w:tab/>
      </w:r>
    </w:p>
    <w:p w14:paraId="56EDD6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3.1 创建一个新的组，创建两个新用户并加入该组（12分）</w:t>
      </w:r>
    </w:p>
    <w:p w14:paraId="3A817F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3.2 设置该组的组密码（6分）</w:t>
      </w:r>
    </w:p>
    <w:p w14:paraId="6E7753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3.3 创建目录/webdata，修改所属组为该组，权限设为770（12分）</w:t>
      </w:r>
    </w:p>
    <w:p w14:paraId="343EB0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p>
    <w:p w14:paraId="494AE5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任务4：拔高题（拉开差距）（20分）</w:t>
      </w:r>
      <w:r>
        <w:rPr>
          <w:rFonts w:hint="default" w:ascii="方正仿宋_GB2312" w:hAnsi="方正仿宋_GB2312" w:eastAsia="方正仿宋_GB2312" w:cs="方正仿宋_GB2312"/>
          <w:kern w:val="2"/>
          <w:sz w:val="32"/>
          <w:szCs w:val="32"/>
          <w:lang w:val="en-US" w:eastAsia="zh-CN" w:bidi="ar-SA"/>
        </w:rPr>
        <w:tab/>
      </w:r>
    </w:p>
    <w:p w14:paraId="040570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二选一完成（A、B 分值相同，难度相当。多选无效，按 A 评分）：</w:t>
      </w:r>
    </w:p>
    <w:p w14:paraId="7D7C52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 选项A：Docker容器部署 – 安装Docker，运行nginx容器并映射宿主机8080端口，在物理机访问显示“Cloud Computing – [选手姓名拼音]”。</w:t>
      </w:r>
    </w:p>
    <w:p w14:paraId="4E000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 选项B：MySQL数据库操作 – 安装MariaDB，创建数据库clouddb，创建表users（id,name,age），插入10条记录，并用SQL查询输出。</w:t>
      </w:r>
    </w:p>
    <w:p w14:paraId="41F618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p>
    <w:p w14:paraId="32E6AE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提交方式</w:t>
      </w:r>
      <w:r>
        <w:rPr>
          <w:rFonts w:hint="eastAsia" w:ascii="方正仿宋_GB2312" w:hAnsi="方正仿宋_GB2312" w:eastAsia="方正仿宋_GB2312" w:cs="方正仿宋_GB2312"/>
          <w:sz w:val="32"/>
          <w:szCs w:val="32"/>
        </w:rPr>
        <w:t>：文件名必须全小写，不得包含空格或特殊符号</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每完成一个任务，对测试结果截图，保存在word文档中。word文档的命名方式为 云计算赛项_学号_自己姓名的拼音.doc。文档内截图统一按任务 1/2/3/4 顺序命名。</w:t>
      </w:r>
    </w:p>
    <w:p w14:paraId="6F99A0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示例: 云计算赛项_123456_zhangsan.doc</w:t>
      </w:r>
    </w:p>
    <w:p w14:paraId="0BFED9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p>
    <w:p w14:paraId="4A8D21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截图规范说明：</w:t>
      </w:r>
      <w:r>
        <w:rPr>
          <w:rFonts w:hint="eastAsia" w:ascii="方正仿宋_GB2312" w:hAnsi="方正仿宋_GB2312" w:eastAsia="方正仿宋_GB2312" w:cs="方正仿宋_GB2312"/>
          <w:sz w:val="32"/>
          <w:szCs w:val="32"/>
        </w:rPr>
        <w:t>截图必须包含“命令行输入的命令”和“执行后的结果”。</w:t>
      </w:r>
    </w:p>
    <w:p w14:paraId="11AD28E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成绩评定坚持公正客观、质量优先、标准统一、透明公开原则，依据评分要素表打分，同分以完成时长与演示效果优先排名。</w:t>
      </w:r>
    </w:p>
    <w:p w14:paraId="77DA6DA6">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六、竞赛注意事项</w:t>
      </w:r>
    </w:p>
    <w:p w14:paraId="7AE1A68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参赛人员必须遵守赛场纪律，严禁抄袭、代做、舞弊等违规行为，违者取消成绩。</w:t>
      </w:r>
    </w:p>
    <w:p w14:paraId="7A4AB35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赛前 5 分钟检录，迟到 1</w:t>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 xml:space="preserve"> 分钟视为自动放弃。</w:t>
      </w:r>
    </w:p>
    <w:p w14:paraId="7C9CB56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 学生机器死机/蓝屏：换备用机，恢复虚拟机快照。</w:t>
      </w:r>
    </w:p>
    <w:p w14:paraId="7D052D2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 文档提交失败：未按要求命名文件，需在裁判监督下现场重命名并确认，否则无效提交。</w:t>
      </w:r>
    </w:p>
    <w:p w14:paraId="11783996">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w:t>
      </w:r>
      <w:r>
        <w:rPr>
          <w:rFonts w:hint="eastAsia" w:ascii="黑体" w:hAnsi="黑体" w:eastAsia="黑体" w:cs="黑体"/>
          <w:sz w:val="32"/>
          <w:szCs w:val="32"/>
          <w:lang w:eastAsia="zh-CN"/>
        </w:rPr>
        <w:t>、</w:t>
      </w:r>
      <w:r>
        <w:rPr>
          <w:rFonts w:hint="eastAsia" w:ascii="黑体" w:hAnsi="黑体" w:eastAsia="黑体" w:cs="黑体"/>
          <w:sz w:val="32"/>
          <w:szCs w:val="32"/>
        </w:rPr>
        <w:t>奖项设置</w:t>
      </w:r>
    </w:p>
    <w:p w14:paraId="1D251E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本</w:t>
      </w:r>
      <w:r>
        <w:rPr>
          <w:rFonts w:hint="eastAsia" w:ascii="方正仿宋_GB2312" w:hAnsi="方正仿宋_GB2312" w:eastAsia="方正仿宋_GB2312" w:cs="方正仿宋_GB2312"/>
          <w:sz w:val="32"/>
          <w:szCs w:val="32"/>
        </w:rPr>
        <w:t>赛项</w:t>
      </w:r>
      <w:r>
        <w:rPr>
          <w:rFonts w:hint="eastAsia" w:ascii="方正仿宋_GB2312" w:hAnsi="方正仿宋_GB2312" w:eastAsia="方正仿宋_GB2312" w:cs="方正仿宋_GB2312"/>
          <w:sz w:val="32"/>
          <w:szCs w:val="32"/>
          <w:lang w:val="en-US" w:eastAsia="zh-CN"/>
        </w:rPr>
        <w:t>设置</w:t>
      </w:r>
      <w:r>
        <w:rPr>
          <w:rFonts w:hint="eastAsia" w:ascii="方正仿宋_GB2312" w:hAnsi="方正仿宋_GB2312" w:eastAsia="方正仿宋_GB2312" w:cs="方正仿宋_GB2312"/>
          <w:sz w:val="32"/>
          <w:szCs w:val="32"/>
        </w:rPr>
        <w:t>一等奖1名、二等奖2名、三等奖3名。评选1位优秀指导教师。报名参赛</w:t>
      </w:r>
      <w:r>
        <w:rPr>
          <w:rFonts w:hint="eastAsia" w:ascii="方正仿宋_GB2312" w:hAnsi="方正仿宋_GB2312" w:eastAsia="方正仿宋_GB2312" w:cs="方正仿宋_GB2312"/>
          <w:sz w:val="32"/>
          <w:szCs w:val="32"/>
          <w:lang w:val="en-US" w:eastAsia="zh-CN"/>
        </w:rPr>
        <w:t>人数</w:t>
      </w:r>
      <w:r>
        <w:rPr>
          <w:rFonts w:hint="eastAsia" w:ascii="方正仿宋_GB2312" w:hAnsi="方正仿宋_GB2312" w:eastAsia="方正仿宋_GB2312" w:cs="方正仿宋_GB2312"/>
          <w:sz w:val="32"/>
          <w:szCs w:val="32"/>
        </w:rPr>
        <w:t>不得少于6</w:t>
      </w:r>
      <w:r>
        <w:rPr>
          <w:rFonts w:hint="eastAsia" w:ascii="方正仿宋_GB2312" w:hAnsi="方正仿宋_GB2312" w:eastAsia="方正仿宋_GB2312" w:cs="方正仿宋_GB2312"/>
          <w:sz w:val="32"/>
          <w:szCs w:val="32"/>
          <w:lang w:val="en-US" w:eastAsia="zh-CN"/>
        </w:rPr>
        <w:t>人</w:t>
      </w:r>
      <w:r>
        <w:rPr>
          <w:rFonts w:hint="eastAsia" w:ascii="方正仿宋_GB2312" w:hAnsi="方正仿宋_GB2312" w:eastAsia="方正仿宋_GB2312" w:cs="方正仿宋_GB2312"/>
          <w:sz w:val="32"/>
          <w:szCs w:val="32"/>
        </w:rPr>
        <w:t>; 若报名参赛人数或队伍末满足参赛数量要求，则取消该比赛项目。对获奖学生根据《贵州铜仁数据职业学院竞赛认定与奖励办法(修订)》规定进行奖励;优秀指导老师，颁发荣誉证书。</w:t>
      </w:r>
    </w:p>
    <w:p w14:paraId="4842D33D">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八、报名方式与截止日期</w:t>
      </w:r>
    </w:p>
    <w:p w14:paraId="73102F9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1. 本次比赛报名</w:t>
      </w:r>
      <w:r>
        <w:rPr>
          <w:rFonts w:hint="eastAsia" w:ascii="方正仿宋_GB2312" w:hAnsi="方正仿宋_GB2312" w:eastAsia="方正仿宋_GB2312" w:cs="方正仿宋_GB2312"/>
          <w:sz w:val="32"/>
          <w:szCs w:val="32"/>
          <w:lang w:val="en-US" w:eastAsia="zh-CN"/>
        </w:rPr>
        <w:t>方法</w:t>
      </w:r>
      <w:r>
        <w:rPr>
          <w:rFonts w:hint="eastAsia" w:ascii="方正仿宋_GB2312" w:hAnsi="方正仿宋_GB2312" w:eastAsia="方正仿宋_GB2312" w:cs="方正仿宋_GB2312"/>
          <w:sz w:val="32"/>
          <w:szCs w:val="32"/>
        </w:rPr>
        <w:t>分为网上报名与现场报名，网上报名的参赛人员可通指定邮箱(</w:t>
      </w:r>
      <w:r>
        <w:rPr>
          <w:rFonts w:hint="eastAsia" w:ascii="方正仿宋_GB2312" w:hAnsi="方正仿宋_GB2312" w:eastAsia="方正仿宋_GB2312" w:cs="方正仿宋_GB2312"/>
          <w:sz w:val="32"/>
          <w:szCs w:val="32"/>
          <w:lang w:val="en-US" w:eastAsia="zh-CN"/>
        </w:rPr>
        <w:t>676662095@</w:t>
      </w:r>
      <w:r>
        <w:rPr>
          <w:rFonts w:hint="eastAsia" w:ascii="方正仿宋_GB2312" w:hAnsi="方正仿宋_GB2312" w:eastAsia="方正仿宋_GB2312" w:cs="方正仿宋_GB2312"/>
          <w:sz w:val="32"/>
          <w:szCs w:val="32"/>
        </w:rPr>
        <w:t>qq</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com) 提交报名资料，现场报名的参赛人员请到</w:t>
      </w:r>
      <w:r>
        <w:rPr>
          <w:rFonts w:hint="eastAsia" w:ascii="方正仿宋_GB2312" w:hAnsi="方正仿宋_GB2312" w:eastAsia="方正仿宋_GB2312" w:cs="方正仿宋_GB2312"/>
          <w:sz w:val="32"/>
          <w:szCs w:val="32"/>
          <w:lang w:val="en-US" w:eastAsia="zh-CN"/>
        </w:rPr>
        <w:t>1201</w:t>
      </w:r>
      <w:r>
        <w:rPr>
          <w:rFonts w:hint="eastAsia" w:ascii="方正仿宋_GB2312" w:hAnsi="方正仿宋_GB2312" w:eastAsia="方正仿宋_GB2312" w:cs="方正仿宋_GB2312"/>
          <w:sz w:val="32"/>
          <w:szCs w:val="32"/>
        </w:rPr>
        <w:t>办公室进行现场报名提交</w:t>
      </w:r>
      <w:r>
        <w:rPr>
          <w:rFonts w:hint="eastAsia" w:ascii="方正仿宋_GB2312" w:hAnsi="方正仿宋_GB2312" w:eastAsia="方正仿宋_GB2312" w:cs="方正仿宋_GB2312"/>
          <w:sz w:val="32"/>
          <w:szCs w:val="32"/>
          <w:lang w:eastAsia="zh-CN"/>
        </w:rPr>
        <w:t>。</w:t>
      </w:r>
    </w:p>
    <w:p w14:paraId="29A1E6E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 报名截止日期为</w:t>
      </w:r>
      <w:r>
        <w:rPr>
          <w:rFonts w:hint="eastAsia" w:ascii="方正仿宋_GB2312" w:hAnsi="方正仿宋_GB2312" w:eastAsia="方正仿宋_GB2312" w:cs="方正仿宋_GB2312"/>
          <w:sz w:val="32"/>
          <w:szCs w:val="32"/>
          <w:lang w:val="en-US" w:eastAsia="zh-CN"/>
        </w:rPr>
        <w:t>2026</w:t>
      </w:r>
      <w:r>
        <w:rPr>
          <w:rFonts w:hint="eastAsia" w:ascii="方正仿宋_GB2312" w:hAnsi="方正仿宋_GB2312" w:eastAsia="方正仿宋_GB2312" w:cs="方正仿宋_GB2312"/>
          <w:sz w:val="32"/>
          <w:szCs w:val="32"/>
        </w:rPr>
        <w:t>年</w:t>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月</w:t>
      </w: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日</w:t>
      </w:r>
      <w:r>
        <w:rPr>
          <w:rFonts w:hint="eastAsia" w:ascii="方正仿宋_GB2312" w:hAnsi="方正仿宋_GB2312" w:eastAsia="方正仿宋_GB2312" w:cs="方正仿宋_GB2312"/>
          <w:sz w:val="32"/>
          <w:szCs w:val="32"/>
          <w:lang w:val="en-US" w:eastAsia="zh-CN"/>
        </w:rPr>
        <w:t>17：00，</w:t>
      </w:r>
      <w:r>
        <w:rPr>
          <w:rFonts w:hint="eastAsia" w:ascii="方正仿宋_GB2312" w:hAnsi="方正仿宋_GB2312" w:eastAsia="方正仿宋_GB2312" w:cs="方正仿宋_GB2312"/>
          <w:sz w:val="32"/>
          <w:szCs w:val="32"/>
        </w:rPr>
        <w:t>逾期将不予受理。</w:t>
      </w:r>
    </w:p>
    <w:p w14:paraId="0D0EC74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 在填写过程中请认真填写，如实提供</w:t>
      </w:r>
      <w:r>
        <w:rPr>
          <w:rFonts w:hint="eastAsia" w:ascii="方正仿宋_GB2312" w:hAnsi="方正仿宋_GB2312" w:eastAsia="方正仿宋_GB2312" w:cs="方正仿宋_GB2312"/>
          <w:sz w:val="32"/>
          <w:szCs w:val="32"/>
          <w:lang w:val="en-US" w:eastAsia="zh-CN"/>
        </w:rPr>
        <w:t>本人</w:t>
      </w:r>
      <w:r>
        <w:rPr>
          <w:rFonts w:hint="eastAsia" w:ascii="方正仿宋_GB2312" w:hAnsi="方正仿宋_GB2312" w:eastAsia="方正仿宋_GB2312" w:cs="方正仿宋_GB2312"/>
          <w:sz w:val="32"/>
          <w:szCs w:val="32"/>
        </w:rPr>
        <w:t>名单及联系</w:t>
      </w:r>
      <w:r>
        <w:rPr>
          <w:rFonts w:hint="eastAsia" w:ascii="方正仿宋_GB2312" w:hAnsi="方正仿宋_GB2312" w:eastAsia="方正仿宋_GB2312" w:cs="方正仿宋_GB2312"/>
          <w:sz w:val="32"/>
          <w:szCs w:val="32"/>
          <w:lang w:val="en-US" w:eastAsia="zh-CN"/>
        </w:rPr>
        <w:t>方式</w:t>
      </w:r>
      <w:r>
        <w:rPr>
          <w:rFonts w:hint="eastAsia" w:ascii="方正仿宋_GB2312" w:hAnsi="方正仿宋_GB2312" w:eastAsia="方正仿宋_GB2312" w:cs="方正仿宋_GB2312"/>
          <w:sz w:val="32"/>
          <w:szCs w:val="32"/>
        </w:rPr>
        <w:t>等相关信息。</w:t>
      </w:r>
    </w:p>
    <w:p w14:paraId="6558E6B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4.如有疑问，请联系咨询</w:t>
      </w:r>
      <w:r>
        <w:rPr>
          <w:rFonts w:hint="eastAsia" w:ascii="方正仿宋_GB2312" w:hAnsi="方正仿宋_GB2312" w:eastAsia="方正仿宋_GB2312" w:cs="方正仿宋_GB2312"/>
          <w:sz w:val="32"/>
          <w:szCs w:val="32"/>
          <w:lang w:val="en-US" w:eastAsia="zh-CN"/>
        </w:rPr>
        <w:t>邓超</w:t>
      </w:r>
      <w:r>
        <w:rPr>
          <w:rFonts w:hint="eastAsia" w:ascii="方正仿宋_GB2312" w:hAnsi="方正仿宋_GB2312" w:eastAsia="方正仿宋_GB2312" w:cs="方正仿宋_GB2312"/>
          <w:sz w:val="32"/>
          <w:szCs w:val="32"/>
        </w:rPr>
        <w:t>老师：</w:t>
      </w:r>
      <w:r>
        <w:rPr>
          <w:rFonts w:hint="eastAsia" w:ascii="方正仿宋_GB2312" w:hAnsi="方正仿宋_GB2312" w:eastAsia="方正仿宋_GB2312" w:cs="方正仿宋_GB2312"/>
          <w:sz w:val="32"/>
          <w:szCs w:val="32"/>
          <w:lang w:val="en-US" w:eastAsia="zh-CN"/>
        </w:rPr>
        <w:t>15121630953</w:t>
      </w:r>
      <w:r>
        <w:rPr>
          <w:rFonts w:hint="eastAsia" w:ascii="方正仿宋_GB2312" w:hAnsi="方正仿宋_GB2312" w:eastAsia="方正仿宋_GB2312" w:cs="方正仿宋_GB2312"/>
          <w:sz w:val="32"/>
          <w:szCs w:val="32"/>
        </w:rPr>
        <w:t>。</w:t>
      </w:r>
    </w:p>
    <w:p w14:paraId="72E26C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lang w:val="en-US" w:eastAsia="zh-CN"/>
        </w:rPr>
      </w:pPr>
    </w:p>
    <w:p w14:paraId="204684B8">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default"/>
          <w:spacing w:val="4"/>
          <w:position w:val="1"/>
          <w:lang w:val="en-US" w:eastAsia="zh-CN"/>
        </w:rPr>
      </w:pPr>
      <w:r>
        <w:rPr>
          <w:rFonts w:hint="eastAsia" w:ascii="黑体" w:hAnsi="黑体" w:eastAsia="黑体" w:cs="黑体"/>
          <w:sz w:val="32"/>
          <w:szCs w:val="32"/>
          <w:lang w:val="en-US" w:eastAsia="zh-CN"/>
        </w:rPr>
        <w:t>九</w:t>
      </w:r>
      <w:r>
        <w:rPr>
          <w:rFonts w:hint="eastAsia" w:ascii="黑体" w:hAnsi="黑体" w:eastAsia="黑体" w:cs="黑体"/>
          <w:sz w:val="32"/>
          <w:szCs w:val="32"/>
        </w:rPr>
        <w:t>、</w:t>
      </w:r>
      <w:r>
        <w:rPr>
          <w:rFonts w:hint="eastAsia" w:ascii="黑体" w:hAnsi="黑体" w:eastAsia="黑体" w:cs="黑体"/>
          <w:sz w:val="32"/>
          <w:szCs w:val="32"/>
          <w:lang w:val="en-US" w:eastAsia="zh-CN"/>
        </w:rPr>
        <w:t>样题</w:t>
      </w:r>
    </w:p>
    <w:p w14:paraId="44E0F0B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说明：样题仅作参考，正式比赛题目将在比赛开始后统一发放。</w:t>
      </w:r>
      <w:bookmarkStart w:id="0" w:name="_GoBack"/>
      <w:bookmarkEnd w:id="0"/>
    </w:p>
    <w:p w14:paraId="2564485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练习1：Linux基础配置</w:t>
      </w:r>
    </w:p>
    <w:p w14:paraId="08B4FBA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使用ssh工具如MobaXterm_Personal登陆Centos7.9系统</w:t>
      </w:r>
      <w:r>
        <w:rPr>
          <w:rFonts w:hint="eastAsia" w:ascii="方正仿宋_GB2312" w:hAnsi="方正仿宋_GB2312" w:eastAsia="方正仿宋_GB2312" w:cs="方正仿宋_GB2312"/>
          <w:sz w:val="32"/>
          <w:szCs w:val="32"/>
        </w:rPr>
        <w:t>。</w:t>
      </w:r>
    </w:p>
    <w:p w14:paraId="43A2BD7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主机名改为自定义合法名称（禁止中文）。</w:t>
      </w:r>
    </w:p>
    <w:p w14:paraId="3D084BD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修改root密码为一组随机的高强度密码。</w:t>
      </w:r>
    </w:p>
    <w:p w14:paraId="52433F5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p>
    <w:p w14:paraId="1DB9864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练习2：安装Nginx</w:t>
      </w:r>
    </w:p>
    <w:p w14:paraId="18EF676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安装nginx，启动并配置开机自启。</w:t>
      </w:r>
    </w:p>
    <w:p w14:paraId="79F9B54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修改默认页内容为 `Practice Page – [名字]`，使用端口 `8888` 监听并访问。</w:t>
      </w:r>
    </w:p>
    <w:p w14:paraId="7FCCE86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p>
    <w:p w14:paraId="7F421FD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练习3：用户和组</w:t>
      </w:r>
    </w:p>
    <w:p w14:paraId="66E80D1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创建组 `testgrp`，用户 `tuser1`、`tuser2`，密码 `test123`，加入组。</w:t>
      </w:r>
    </w:p>
    <w:p w14:paraId="3CC253B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创建 `/testdata`，权限</w:t>
      </w:r>
      <w:r>
        <w:rPr>
          <w:rFonts w:hint="eastAsia" w:ascii="方正仿宋_GB2312" w:hAnsi="方正仿宋_GB2312" w:eastAsia="方正仿宋_GB2312" w:cs="方正仿宋_GB2312"/>
          <w:sz w:val="32"/>
          <w:szCs w:val="32"/>
          <w:lang w:val="en-US" w:eastAsia="zh-CN"/>
        </w:rPr>
        <w:t>640</w:t>
      </w:r>
      <w:r>
        <w:rPr>
          <w:rFonts w:hint="eastAsia" w:ascii="方正仿宋_GB2312" w:hAnsi="方正仿宋_GB2312" w:eastAsia="方正仿宋_GB2312" w:cs="方正仿宋_GB2312"/>
          <w:sz w:val="32"/>
          <w:szCs w:val="32"/>
        </w:rPr>
        <w:t>，属组testgrp。</w:t>
      </w:r>
    </w:p>
    <w:p w14:paraId="09B501B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p>
    <w:p w14:paraId="483CB91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p>
    <w:p w14:paraId="55FBAE8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练习</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：拔高练习（二选一）</w:t>
      </w:r>
    </w:p>
    <w:p w14:paraId="03A4519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A（Docker）：运行一个httpd容器，端口映射 `8081:80`，访问显示 `Docker Practice`。</w:t>
      </w:r>
    </w:p>
    <w:p w14:paraId="3E3E910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B（数据库）：安装MariaDB，创建库 `examdb`，创建表 `students`（学号，姓名</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年龄</w:t>
      </w:r>
      <w:r>
        <w:rPr>
          <w:rFonts w:hint="eastAsia" w:ascii="方正仿宋_GB2312" w:hAnsi="方正仿宋_GB2312" w:eastAsia="方正仿宋_GB2312" w:cs="方正仿宋_GB2312"/>
          <w:sz w:val="32"/>
          <w:szCs w:val="32"/>
        </w:rPr>
        <w:t>），插入</w:t>
      </w:r>
      <w:r>
        <w:rPr>
          <w:rFonts w:hint="eastAsia" w:ascii="方正仿宋_GB2312" w:hAnsi="方正仿宋_GB2312" w:eastAsia="方正仿宋_GB2312" w:cs="方正仿宋_GB2312"/>
          <w:sz w:val="32"/>
          <w:szCs w:val="32"/>
          <w:lang w:val="en-US" w:eastAsia="zh-CN"/>
        </w:rPr>
        <w:t>6</w:t>
      </w:r>
      <w:r>
        <w:rPr>
          <w:rFonts w:hint="eastAsia" w:ascii="方正仿宋_GB2312" w:hAnsi="方正仿宋_GB2312" w:eastAsia="方正仿宋_GB2312" w:cs="方正仿宋_GB2312"/>
          <w:sz w:val="32"/>
          <w:szCs w:val="32"/>
        </w:rPr>
        <w:t>条记录，并导出为SQL文件。</w:t>
      </w:r>
    </w:p>
    <w:p w14:paraId="2E1CBBC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方正仿宋_GB2312" w:hAnsi="方正仿宋_GB2312" w:eastAsia="方正仿宋_GB2312" w:cs="方正仿宋_GB2312"/>
          <w:sz w:val="32"/>
          <w:szCs w:val="32"/>
          <w:lang w:val="en-US" w:eastAsia="zh-CN"/>
        </w:rPr>
        <w:sectPr>
          <w:pgSz w:w="11906" w:h="16838"/>
          <w:pgMar w:top="2098" w:right="1474" w:bottom="1984" w:left="1587" w:header="851" w:footer="992" w:gutter="0"/>
          <w:cols w:space="425" w:num="1"/>
          <w:docGrid w:type="lines" w:linePitch="312" w:charSpace="0"/>
        </w:sectPr>
      </w:pPr>
      <w:r>
        <w:rPr>
          <w:rFonts w:hint="eastAsia" w:ascii="方正仿宋_GB2312" w:hAnsi="方正仿宋_GB2312" w:eastAsia="方正仿宋_GB2312" w:cs="方正仿宋_GB2312"/>
          <w:sz w:val="32"/>
          <w:szCs w:val="32"/>
          <w:lang w:val="en-US" w:eastAsia="zh-CN"/>
        </w:rPr>
        <w:t>将上面的练习结果最终保存在word文档中，云计算赛项_123456_zhangsan.doc</w:t>
      </w:r>
    </w:p>
    <w:p w14:paraId="2505F9EB">
      <w:pPr>
        <w:pStyle w:val="3"/>
        <w:spacing w:before="100" w:line="410" w:lineRule="exact"/>
        <w:ind w:left="591"/>
        <w:rPr>
          <w:spacing w:val="4"/>
          <w:position w:val="1"/>
        </w:rPr>
      </w:pPr>
      <w:r>
        <w:rPr>
          <w:spacing w:val="4"/>
          <w:position w:val="1"/>
        </w:rPr>
        <w:t>附件1：</w:t>
      </w:r>
    </w:p>
    <w:p w14:paraId="34578318">
      <w:pPr>
        <w:pStyle w:val="3"/>
        <w:spacing w:before="100" w:line="410" w:lineRule="exact"/>
        <w:ind w:left="591"/>
        <w:jc w:val="center"/>
      </w:pPr>
      <w:r>
        <w:rPr>
          <w:spacing w:val="4"/>
          <w:position w:val="1"/>
        </w:rPr>
        <w:t>贵州铜仁数据职业学院数字技术学院</w:t>
      </w:r>
      <w:r>
        <w:rPr>
          <w:rFonts w:hint="eastAsia"/>
          <w:spacing w:val="4"/>
          <w:position w:val="1"/>
          <w:lang w:eastAsia="zh-CN"/>
        </w:rPr>
        <w:t>2026</w:t>
      </w:r>
      <w:r>
        <w:rPr>
          <w:spacing w:val="-42"/>
          <w:position w:val="1"/>
        </w:rPr>
        <w:t xml:space="preserve"> </w:t>
      </w:r>
      <w:r>
        <w:rPr>
          <w:spacing w:val="4"/>
          <w:position w:val="1"/>
        </w:rPr>
        <w:t>年技能竞赛（</w:t>
      </w:r>
      <w:r>
        <w:rPr>
          <w:position w:val="1"/>
        </w:rPr>
        <w:t>XXX</w:t>
      </w:r>
      <w:r>
        <w:rPr>
          <w:spacing w:val="-57"/>
          <w:position w:val="1"/>
        </w:rPr>
        <w:t xml:space="preserve"> </w:t>
      </w:r>
      <w:r>
        <w:rPr>
          <w:spacing w:val="4"/>
          <w:position w:val="1"/>
        </w:rPr>
        <w:t>项</w:t>
      </w:r>
      <w:r>
        <w:rPr>
          <w:spacing w:val="-72"/>
          <w:position w:val="1"/>
        </w:rPr>
        <w:t xml:space="preserve"> </w:t>
      </w:r>
      <w:r>
        <w:rPr>
          <w:spacing w:val="4"/>
          <w:position w:val="1"/>
        </w:rPr>
        <w:t>目</w:t>
      </w:r>
      <w:r>
        <w:rPr>
          <w:spacing w:val="-65"/>
          <w:position w:val="1"/>
        </w:rPr>
        <w:t xml:space="preserve"> </w:t>
      </w:r>
      <w:r>
        <w:rPr>
          <w:spacing w:val="4"/>
          <w:position w:val="1"/>
        </w:rPr>
        <w:t>）竞赛报名表</w:t>
      </w:r>
    </w:p>
    <w:p w14:paraId="00E0C2AD">
      <w:pPr>
        <w:pStyle w:val="3"/>
        <w:spacing w:before="143" w:line="223" w:lineRule="auto"/>
        <w:ind w:left="243"/>
      </w:pPr>
      <w:r>
        <w:rPr>
          <w:spacing w:val="-9"/>
        </w:rPr>
        <w:t>院（</w:t>
      </w:r>
      <w:r>
        <w:rPr>
          <w:rFonts w:ascii="宋体" w:hAnsi="宋体" w:eastAsia="宋体" w:cs="宋体"/>
          <w:spacing w:val="-9"/>
        </w:rPr>
        <w:t>部</w:t>
      </w:r>
      <w:r>
        <w:rPr>
          <w:spacing w:val="3"/>
        </w:rPr>
        <w:t>）：</w:t>
      </w:r>
      <w:r>
        <w:rPr>
          <w:spacing w:val="1"/>
        </w:rPr>
        <w:t xml:space="preserve">                           </w:t>
      </w:r>
      <w:r>
        <w:rPr>
          <w:spacing w:val="-9"/>
        </w:rPr>
        <w:t>汇总人：</w:t>
      </w:r>
      <w:r>
        <w:rPr>
          <w:spacing w:val="4"/>
        </w:rPr>
        <w:t xml:space="preserve">                 </w:t>
      </w:r>
      <w:r>
        <w:rPr>
          <w:spacing w:val="-9"/>
        </w:rPr>
        <w:t>日</w:t>
      </w:r>
      <w:r>
        <w:rPr>
          <w:rFonts w:ascii="宋体" w:hAnsi="宋体" w:eastAsia="宋体" w:cs="宋体"/>
          <w:spacing w:val="-9"/>
        </w:rPr>
        <w:t>期</w:t>
      </w:r>
      <w:r>
        <w:rPr>
          <w:spacing w:val="-9"/>
        </w:rPr>
        <w:t>：</w:t>
      </w:r>
    </w:p>
    <w:p w14:paraId="152E5C1B">
      <w:pPr>
        <w:spacing w:line="118" w:lineRule="auto"/>
        <w:rPr>
          <w:rFonts w:ascii="Arial"/>
          <w:sz w:val="2"/>
        </w:rPr>
      </w:pPr>
    </w:p>
    <w:tbl>
      <w:tblPr>
        <w:tblStyle w:val="7"/>
        <w:tblW w:w="148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6"/>
        <w:gridCol w:w="1137"/>
        <w:gridCol w:w="1877"/>
        <w:gridCol w:w="1754"/>
        <w:gridCol w:w="1934"/>
        <w:gridCol w:w="1889"/>
        <w:gridCol w:w="1740"/>
        <w:gridCol w:w="1769"/>
        <w:gridCol w:w="1894"/>
      </w:tblGrid>
      <w:tr w14:paraId="3FB97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jc w:val="center"/>
        </w:trPr>
        <w:tc>
          <w:tcPr>
            <w:tcW w:w="876" w:type="dxa"/>
            <w:vAlign w:val="top"/>
          </w:tcPr>
          <w:p w14:paraId="08ACCC20">
            <w:pPr>
              <w:spacing w:line="354" w:lineRule="auto"/>
              <w:rPr>
                <w:rFonts w:ascii="Arial"/>
                <w:sz w:val="21"/>
              </w:rPr>
            </w:pPr>
          </w:p>
          <w:p w14:paraId="3E12EC25">
            <w:pPr>
              <w:pStyle w:val="8"/>
              <w:spacing w:before="100" w:line="412" w:lineRule="exact"/>
              <w:ind w:left="136"/>
            </w:pPr>
            <w:r>
              <w:rPr>
                <w:b/>
                <w:bCs/>
                <w:spacing w:val="-5"/>
                <w:position w:val="1"/>
              </w:rPr>
              <w:t>序号</w:t>
            </w:r>
          </w:p>
        </w:tc>
        <w:tc>
          <w:tcPr>
            <w:tcW w:w="1137" w:type="dxa"/>
            <w:vAlign w:val="top"/>
          </w:tcPr>
          <w:p w14:paraId="41ED89A2">
            <w:pPr>
              <w:spacing w:line="354" w:lineRule="auto"/>
              <w:rPr>
                <w:rFonts w:ascii="Arial"/>
                <w:sz w:val="21"/>
              </w:rPr>
            </w:pPr>
          </w:p>
          <w:p w14:paraId="52E327F2">
            <w:pPr>
              <w:pStyle w:val="8"/>
              <w:spacing w:before="100" w:line="415" w:lineRule="exact"/>
              <w:ind w:left="261"/>
            </w:pPr>
            <w:r>
              <w:rPr>
                <w:b/>
                <w:bCs/>
                <w:spacing w:val="-4"/>
                <w:position w:val="1"/>
              </w:rPr>
              <w:t>姓名</w:t>
            </w:r>
          </w:p>
        </w:tc>
        <w:tc>
          <w:tcPr>
            <w:tcW w:w="1877" w:type="dxa"/>
            <w:vAlign w:val="top"/>
          </w:tcPr>
          <w:p w14:paraId="79D0418C">
            <w:pPr>
              <w:spacing w:line="354" w:lineRule="auto"/>
              <w:rPr>
                <w:rFonts w:ascii="Arial"/>
                <w:sz w:val="21"/>
              </w:rPr>
            </w:pPr>
          </w:p>
          <w:p w14:paraId="6967360C">
            <w:pPr>
              <w:pStyle w:val="8"/>
              <w:spacing w:before="100" w:line="413" w:lineRule="exact"/>
              <w:ind w:left="634"/>
            </w:pPr>
            <w:r>
              <w:rPr>
                <w:b/>
                <w:bCs/>
                <w:spacing w:val="-5"/>
                <w:position w:val="1"/>
              </w:rPr>
              <w:t>班级</w:t>
            </w:r>
          </w:p>
        </w:tc>
        <w:tc>
          <w:tcPr>
            <w:tcW w:w="1754" w:type="dxa"/>
            <w:vAlign w:val="top"/>
          </w:tcPr>
          <w:p w14:paraId="45C23E5C">
            <w:pPr>
              <w:spacing w:line="354" w:lineRule="auto"/>
              <w:rPr>
                <w:rFonts w:ascii="Arial"/>
                <w:sz w:val="21"/>
              </w:rPr>
            </w:pPr>
          </w:p>
          <w:p w14:paraId="5A24D540">
            <w:pPr>
              <w:pStyle w:val="8"/>
              <w:spacing w:before="100" w:line="413" w:lineRule="exact"/>
              <w:ind w:left="587"/>
            </w:pPr>
            <w:r>
              <w:rPr>
                <w:b/>
                <w:bCs/>
                <w:spacing w:val="-11"/>
                <w:position w:val="1"/>
              </w:rPr>
              <w:t>学号</w:t>
            </w:r>
          </w:p>
        </w:tc>
        <w:tc>
          <w:tcPr>
            <w:tcW w:w="1934" w:type="dxa"/>
            <w:vAlign w:val="top"/>
          </w:tcPr>
          <w:p w14:paraId="377000A4">
            <w:pPr>
              <w:spacing w:line="354" w:lineRule="auto"/>
              <w:rPr>
                <w:rFonts w:ascii="Arial"/>
                <w:sz w:val="21"/>
              </w:rPr>
            </w:pPr>
          </w:p>
          <w:p w14:paraId="01982796">
            <w:pPr>
              <w:pStyle w:val="8"/>
              <w:spacing w:before="100" w:line="414" w:lineRule="exact"/>
              <w:ind w:left="667"/>
            </w:pPr>
            <w:r>
              <w:rPr>
                <w:b/>
                <w:bCs/>
                <w:spacing w:val="-5"/>
                <w:position w:val="1"/>
              </w:rPr>
              <w:t>专业</w:t>
            </w:r>
          </w:p>
        </w:tc>
        <w:tc>
          <w:tcPr>
            <w:tcW w:w="1889" w:type="dxa"/>
            <w:vAlign w:val="top"/>
          </w:tcPr>
          <w:p w14:paraId="5C41373D">
            <w:pPr>
              <w:spacing w:line="354" w:lineRule="auto"/>
              <w:rPr>
                <w:rFonts w:ascii="Arial"/>
                <w:sz w:val="21"/>
              </w:rPr>
            </w:pPr>
          </w:p>
          <w:p w14:paraId="67032BC9">
            <w:pPr>
              <w:pStyle w:val="8"/>
              <w:spacing w:before="100" w:line="413" w:lineRule="exact"/>
              <w:ind w:left="315"/>
            </w:pPr>
            <w:r>
              <w:rPr>
                <w:b/>
                <w:bCs/>
                <w:spacing w:val="3"/>
                <w:position w:val="1"/>
              </w:rPr>
              <w:t>联系方式</w:t>
            </w:r>
          </w:p>
        </w:tc>
        <w:tc>
          <w:tcPr>
            <w:tcW w:w="1740" w:type="dxa"/>
            <w:vAlign w:val="top"/>
          </w:tcPr>
          <w:p w14:paraId="2499C44D">
            <w:pPr>
              <w:spacing w:line="354" w:lineRule="auto"/>
              <w:rPr>
                <w:rFonts w:ascii="Arial"/>
                <w:sz w:val="21"/>
              </w:rPr>
            </w:pPr>
          </w:p>
          <w:p w14:paraId="06087BB7">
            <w:pPr>
              <w:pStyle w:val="8"/>
              <w:spacing w:before="100" w:line="414" w:lineRule="exact"/>
              <w:ind w:left="247"/>
            </w:pPr>
            <w:r>
              <w:rPr>
                <w:b/>
                <w:bCs/>
                <w:spacing w:val="-1"/>
                <w:position w:val="1"/>
              </w:rPr>
              <w:t>参赛项</w:t>
            </w:r>
            <w:r>
              <w:rPr>
                <w:spacing w:val="-68"/>
                <w:position w:val="1"/>
              </w:rPr>
              <w:t xml:space="preserve"> </w:t>
            </w:r>
            <w:r>
              <w:rPr>
                <w:b/>
                <w:bCs/>
                <w:spacing w:val="-1"/>
                <w:position w:val="1"/>
              </w:rPr>
              <w:t>目</w:t>
            </w:r>
          </w:p>
        </w:tc>
        <w:tc>
          <w:tcPr>
            <w:tcW w:w="1769" w:type="dxa"/>
            <w:vAlign w:val="top"/>
          </w:tcPr>
          <w:p w14:paraId="435FBD13">
            <w:pPr>
              <w:pStyle w:val="8"/>
              <w:spacing w:before="142" w:line="413" w:lineRule="exact"/>
              <w:ind w:left="297"/>
            </w:pPr>
            <w:r>
              <w:rPr>
                <w:b/>
                <w:bCs/>
                <w:spacing w:val="-7"/>
                <w:position w:val="1"/>
              </w:rPr>
              <w:t>团队成员</w:t>
            </w:r>
          </w:p>
          <w:p w14:paraId="36A87D7A">
            <w:pPr>
              <w:pStyle w:val="8"/>
              <w:spacing w:before="216" w:line="411" w:lineRule="exact"/>
              <w:ind w:left="231"/>
            </w:pPr>
            <w:r>
              <w:rPr>
                <w:b/>
                <w:bCs/>
                <w:spacing w:val="12"/>
                <w:position w:val="1"/>
              </w:rPr>
              <w:t>（如有）</w:t>
            </w:r>
          </w:p>
        </w:tc>
        <w:tc>
          <w:tcPr>
            <w:tcW w:w="1894" w:type="dxa"/>
            <w:vAlign w:val="top"/>
          </w:tcPr>
          <w:p w14:paraId="0480F03B">
            <w:pPr>
              <w:pStyle w:val="8"/>
              <w:spacing w:before="142" w:line="409" w:lineRule="exact"/>
              <w:ind w:left="360"/>
            </w:pPr>
            <w:r>
              <w:rPr>
                <w:b/>
                <w:bCs/>
                <w:spacing w:val="-7"/>
                <w:position w:val="1"/>
              </w:rPr>
              <w:t>团队名称</w:t>
            </w:r>
          </w:p>
          <w:p w14:paraId="6E969CEE">
            <w:pPr>
              <w:pStyle w:val="8"/>
              <w:spacing w:before="219" w:line="412" w:lineRule="exact"/>
              <w:ind w:left="293"/>
            </w:pPr>
            <w:r>
              <w:rPr>
                <w:b/>
                <w:bCs/>
                <w:spacing w:val="12"/>
                <w:position w:val="1"/>
              </w:rPr>
              <w:t>（如有）</w:t>
            </w:r>
          </w:p>
        </w:tc>
      </w:tr>
      <w:tr w14:paraId="76FD3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6826D27C">
            <w:pPr>
              <w:pStyle w:val="8"/>
              <w:spacing w:before="138" w:line="445" w:lineRule="exact"/>
              <w:ind w:left="371"/>
            </w:pPr>
            <w:r>
              <w:rPr>
                <w:position w:val="3"/>
              </w:rPr>
              <w:t>1</w:t>
            </w:r>
          </w:p>
        </w:tc>
        <w:tc>
          <w:tcPr>
            <w:tcW w:w="1137" w:type="dxa"/>
            <w:vAlign w:val="top"/>
          </w:tcPr>
          <w:p w14:paraId="5D514F38">
            <w:pPr>
              <w:rPr>
                <w:rFonts w:ascii="Arial"/>
                <w:sz w:val="21"/>
              </w:rPr>
            </w:pPr>
          </w:p>
        </w:tc>
        <w:tc>
          <w:tcPr>
            <w:tcW w:w="1877" w:type="dxa"/>
            <w:vAlign w:val="top"/>
          </w:tcPr>
          <w:p w14:paraId="3FC2A255">
            <w:pPr>
              <w:rPr>
                <w:rFonts w:ascii="Arial"/>
                <w:sz w:val="21"/>
              </w:rPr>
            </w:pPr>
          </w:p>
        </w:tc>
        <w:tc>
          <w:tcPr>
            <w:tcW w:w="1754" w:type="dxa"/>
            <w:vAlign w:val="top"/>
          </w:tcPr>
          <w:p w14:paraId="1B991833">
            <w:pPr>
              <w:rPr>
                <w:rFonts w:ascii="Arial"/>
                <w:sz w:val="21"/>
              </w:rPr>
            </w:pPr>
          </w:p>
        </w:tc>
        <w:tc>
          <w:tcPr>
            <w:tcW w:w="1934" w:type="dxa"/>
            <w:vAlign w:val="top"/>
          </w:tcPr>
          <w:p w14:paraId="5C462DF0">
            <w:pPr>
              <w:rPr>
                <w:rFonts w:ascii="Arial"/>
                <w:sz w:val="21"/>
              </w:rPr>
            </w:pPr>
          </w:p>
        </w:tc>
        <w:tc>
          <w:tcPr>
            <w:tcW w:w="1889" w:type="dxa"/>
            <w:vAlign w:val="top"/>
          </w:tcPr>
          <w:p w14:paraId="56B5E342">
            <w:pPr>
              <w:rPr>
                <w:rFonts w:ascii="Arial"/>
                <w:sz w:val="21"/>
              </w:rPr>
            </w:pPr>
          </w:p>
        </w:tc>
        <w:tc>
          <w:tcPr>
            <w:tcW w:w="1740" w:type="dxa"/>
            <w:vAlign w:val="top"/>
          </w:tcPr>
          <w:p w14:paraId="1251A05B">
            <w:pPr>
              <w:rPr>
                <w:rFonts w:ascii="Arial"/>
                <w:sz w:val="21"/>
              </w:rPr>
            </w:pPr>
          </w:p>
        </w:tc>
        <w:tc>
          <w:tcPr>
            <w:tcW w:w="1769" w:type="dxa"/>
            <w:vAlign w:val="top"/>
          </w:tcPr>
          <w:p w14:paraId="4FC41A6E">
            <w:pPr>
              <w:rPr>
                <w:rFonts w:ascii="Arial"/>
                <w:sz w:val="21"/>
              </w:rPr>
            </w:pPr>
          </w:p>
        </w:tc>
        <w:tc>
          <w:tcPr>
            <w:tcW w:w="1894" w:type="dxa"/>
            <w:vAlign w:val="top"/>
          </w:tcPr>
          <w:p w14:paraId="4EF4656C">
            <w:pPr>
              <w:rPr>
                <w:rFonts w:ascii="Arial"/>
                <w:sz w:val="21"/>
              </w:rPr>
            </w:pPr>
          </w:p>
        </w:tc>
      </w:tr>
      <w:tr w14:paraId="147E25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4D8ED466">
            <w:pPr>
              <w:pStyle w:val="8"/>
              <w:spacing w:before="140" w:line="445" w:lineRule="exact"/>
              <w:ind w:left="367"/>
            </w:pPr>
            <w:r>
              <w:rPr>
                <w:position w:val="3"/>
              </w:rPr>
              <w:t>2</w:t>
            </w:r>
          </w:p>
        </w:tc>
        <w:tc>
          <w:tcPr>
            <w:tcW w:w="1137" w:type="dxa"/>
            <w:vAlign w:val="top"/>
          </w:tcPr>
          <w:p w14:paraId="4FD8CB02">
            <w:pPr>
              <w:rPr>
                <w:rFonts w:ascii="Arial"/>
                <w:sz w:val="21"/>
              </w:rPr>
            </w:pPr>
          </w:p>
        </w:tc>
        <w:tc>
          <w:tcPr>
            <w:tcW w:w="1877" w:type="dxa"/>
            <w:vAlign w:val="top"/>
          </w:tcPr>
          <w:p w14:paraId="03F80A5D">
            <w:pPr>
              <w:rPr>
                <w:rFonts w:ascii="Arial"/>
                <w:sz w:val="21"/>
              </w:rPr>
            </w:pPr>
          </w:p>
        </w:tc>
        <w:tc>
          <w:tcPr>
            <w:tcW w:w="1754" w:type="dxa"/>
            <w:vAlign w:val="top"/>
          </w:tcPr>
          <w:p w14:paraId="111015EB">
            <w:pPr>
              <w:rPr>
                <w:rFonts w:ascii="Arial"/>
                <w:sz w:val="21"/>
              </w:rPr>
            </w:pPr>
          </w:p>
        </w:tc>
        <w:tc>
          <w:tcPr>
            <w:tcW w:w="1934" w:type="dxa"/>
            <w:vAlign w:val="top"/>
          </w:tcPr>
          <w:p w14:paraId="310B7CF3">
            <w:pPr>
              <w:rPr>
                <w:rFonts w:ascii="Arial"/>
                <w:sz w:val="21"/>
              </w:rPr>
            </w:pPr>
          </w:p>
        </w:tc>
        <w:tc>
          <w:tcPr>
            <w:tcW w:w="1889" w:type="dxa"/>
            <w:vAlign w:val="top"/>
          </w:tcPr>
          <w:p w14:paraId="42B430C6">
            <w:pPr>
              <w:rPr>
                <w:rFonts w:ascii="Arial"/>
                <w:sz w:val="21"/>
              </w:rPr>
            </w:pPr>
          </w:p>
        </w:tc>
        <w:tc>
          <w:tcPr>
            <w:tcW w:w="1740" w:type="dxa"/>
            <w:vAlign w:val="top"/>
          </w:tcPr>
          <w:p w14:paraId="78CDA111">
            <w:pPr>
              <w:rPr>
                <w:rFonts w:ascii="Arial"/>
                <w:sz w:val="21"/>
              </w:rPr>
            </w:pPr>
          </w:p>
        </w:tc>
        <w:tc>
          <w:tcPr>
            <w:tcW w:w="1769" w:type="dxa"/>
            <w:vAlign w:val="top"/>
          </w:tcPr>
          <w:p w14:paraId="19083C4C">
            <w:pPr>
              <w:rPr>
                <w:rFonts w:ascii="Arial"/>
                <w:sz w:val="21"/>
              </w:rPr>
            </w:pPr>
          </w:p>
        </w:tc>
        <w:tc>
          <w:tcPr>
            <w:tcW w:w="1894" w:type="dxa"/>
            <w:vAlign w:val="top"/>
          </w:tcPr>
          <w:p w14:paraId="5BDBA7D7">
            <w:pPr>
              <w:rPr>
                <w:rFonts w:ascii="Arial"/>
                <w:sz w:val="21"/>
              </w:rPr>
            </w:pPr>
          </w:p>
        </w:tc>
      </w:tr>
      <w:tr w14:paraId="20C46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165A140C">
            <w:pPr>
              <w:pStyle w:val="8"/>
              <w:spacing w:before="139" w:line="443" w:lineRule="exact"/>
              <w:ind w:left="363"/>
            </w:pPr>
            <w:r>
              <w:rPr>
                <w:position w:val="3"/>
              </w:rPr>
              <w:t>3</w:t>
            </w:r>
          </w:p>
        </w:tc>
        <w:tc>
          <w:tcPr>
            <w:tcW w:w="1137" w:type="dxa"/>
            <w:vAlign w:val="top"/>
          </w:tcPr>
          <w:p w14:paraId="56973731">
            <w:pPr>
              <w:rPr>
                <w:rFonts w:ascii="Arial"/>
                <w:sz w:val="21"/>
              </w:rPr>
            </w:pPr>
          </w:p>
        </w:tc>
        <w:tc>
          <w:tcPr>
            <w:tcW w:w="1877" w:type="dxa"/>
            <w:vAlign w:val="top"/>
          </w:tcPr>
          <w:p w14:paraId="3E42FAFA">
            <w:pPr>
              <w:rPr>
                <w:rFonts w:ascii="Arial"/>
                <w:sz w:val="21"/>
              </w:rPr>
            </w:pPr>
          </w:p>
        </w:tc>
        <w:tc>
          <w:tcPr>
            <w:tcW w:w="1754" w:type="dxa"/>
            <w:vAlign w:val="top"/>
          </w:tcPr>
          <w:p w14:paraId="19844057">
            <w:pPr>
              <w:rPr>
                <w:rFonts w:ascii="Arial"/>
                <w:sz w:val="21"/>
              </w:rPr>
            </w:pPr>
          </w:p>
        </w:tc>
        <w:tc>
          <w:tcPr>
            <w:tcW w:w="1934" w:type="dxa"/>
            <w:vAlign w:val="top"/>
          </w:tcPr>
          <w:p w14:paraId="1B74CF04">
            <w:pPr>
              <w:rPr>
                <w:rFonts w:ascii="Arial"/>
                <w:sz w:val="21"/>
              </w:rPr>
            </w:pPr>
          </w:p>
        </w:tc>
        <w:tc>
          <w:tcPr>
            <w:tcW w:w="1889" w:type="dxa"/>
            <w:vAlign w:val="top"/>
          </w:tcPr>
          <w:p w14:paraId="605B9C95">
            <w:pPr>
              <w:rPr>
                <w:rFonts w:ascii="Arial"/>
                <w:sz w:val="21"/>
              </w:rPr>
            </w:pPr>
          </w:p>
        </w:tc>
        <w:tc>
          <w:tcPr>
            <w:tcW w:w="1740" w:type="dxa"/>
            <w:vAlign w:val="top"/>
          </w:tcPr>
          <w:p w14:paraId="7409D450">
            <w:pPr>
              <w:rPr>
                <w:rFonts w:ascii="Arial"/>
                <w:sz w:val="21"/>
              </w:rPr>
            </w:pPr>
          </w:p>
        </w:tc>
        <w:tc>
          <w:tcPr>
            <w:tcW w:w="1769" w:type="dxa"/>
            <w:vAlign w:val="top"/>
          </w:tcPr>
          <w:p w14:paraId="082CE9F3">
            <w:pPr>
              <w:rPr>
                <w:rFonts w:ascii="Arial"/>
                <w:sz w:val="21"/>
              </w:rPr>
            </w:pPr>
          </w:p>
        </w:tc>
        <w:tc>
          <w:tcPr>
            <w:tcW w:w="1894" w:type="dxa"/>
            <w:vAlign w:val="top"/>
          </w:tcPr>
          <w:p w14:paraId="66763056">
            <w:pPr>
              <w:rPr>
                <w:rFonts w:ascii="Arial"/>
                <w:sz w:val="21"/>
              </w:rPr>
            </w:pPr>
          </w:p>
        </w:tc>
      </w:tr>
      <w:tr w14:paraId="0828D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422B8A6B">
            <w:pPr>
              <w:pStyle w:val="8"/>
              <w:spacing w:before="141" w:line="445" w:lineRule="exact"/>
              <w:ind w:left="362"/>
            </w:pPr>
            <w:r>
              <w:rPr>
                <w:spacing w:val="4"/>
                <w:position w:val="3"/>
              </w:rPr>
              <w:t>4</w:t>
            </w:r>
          </w:p>
        </w:tc>
        <w:tc>
          <w:tcPr>
            <w:tcW w:w="1137" w:type="dxa"/>
            <w:vAlign w:val="top"/>
          </w:tcPr>
          <w:p w14:paraId="07E88CD7">
            <w:pPr>
              <w:rPr>
                <w:rFonts w:ascii="Arial"/>
                <w:sz w:val="21"/>
              </w:rPr>
            </w:pPr>
          </w:p>
        </w:tc>
        <w:tc>
          <w:tcPr>
            <w:tcW w:w="1877" w:type="dxa"/>
            <w:vAlign w:val="top"/>
          </w:tcPr>
          <w:p w14:paraId="4B578B2B">
            <w:pPr>
              <w:rPr>
                <w:rFonts w:ascii="Arial"/>
                <w:sz w:val="21"/>
              </w:rPr>
            </w:pPr>
          </w:p>
        </w:tc>
        <w:tc>
          <w:tcPr>
            <w:tcW w:w="1754" w:type="dxa"/>
            <w:vAlign w:val="top"/>
          </w:tcPr>
          <w:p w14:paraId="3DB5AA77">
            <w:pPr>
              <w:rPr>
                <w:rFonts w:ascii="Arial"/>
                <w:sz w:val="21"/>
              </w:rPr>
            </w:pPr>
          </w:p>
        </w:tc>
        <w:tc>
          <w:tcPr>
            <w:tcW w:w="1934" w:type="dxa"/>
            <w:vAlign w:val="top"/>
          </w:tcPr>
          <w:p w14:paraId="548E6DE0">
            <w:pPr>
              <w:rPr>
                <w:rFonts w:ascii="Arial"/>
                <w:sz w:val="21"/>
              </w:rPr>
            </w:pPr>
          </w:p>
        </w:tc>
        <w:tc>
          <w:tcPr>
            <w:tcW w:w="1889" w:type="dxa"/>
            <w:vAlign w:val="top"/>
          </w:tcPr>
          <w:p w14:paraId="29DEA381">
            <w:pPr>
              <w:rPr>
                <w:rFonts w:ascii="Arial"/>
                <w:sz w:val="21"/>
              </w:rPr>
            </w:pPr>
          </w:p>
        </w:tc>
        <w:tc>
          <w:tcPr>
            <w:tcW w:w="1740" w:type="dxa"/>
            <w:vAlign w:val="top"/>
          </w:tcPr>
          <w:p w14:paraId="57FF4AAB">
            <w:pPr>
              <w:rPr>
                <w:rFonts w:ascii="Arial"/>
                <w:sz w:val="21"/>
              </w:rPr>
            </w:pPr>
          </w:p>
        </w:tc>
        <w:tc>
          <w:tcPr>
            <w:tcW w:w="1769" w:type="dxa"/>
            <w:vAlign w:val="top"/>
          </w:tcPr>
          <w:p w14:paraId="5F51F439">
            <w:pPr>
              <w:rPr>
                <w:rFonts w:ascii="Arial"/>
                <w:sz w:val="21"/>
              </w:rPr>
            </w:pPr>
          </w:p>
        </w:tc>
        <w:tc>
          <w:tcPr>
            <w:tcW w:w="1894" w:type="dxa"/>
            <w:vAlign w:val="top"/>
          </w:tcPr>
          <w:p w14:paraId="2B13494D">
            <w:pPr>
              <w:rPr>
                <w:rFonts w:ascii="Arial"/>
                <w:sz w:val="21"/>
              </w:rPr>
            </w:pPr>
          </w:p>
        </w:tc>
      </w:tr>
      <w:tr w14:paraId="32F06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876" w:type="dxa"/>
            <w:vAlign w:val="top"/>
          </w:tcPr>
          <w:p w14:paraId="246ADFE3">
            <w:pPr>
              <w:pStyle w:val="8"/>
              <w:spacing w:before="143" w:line="442" w:lineRule="exact"/>
              <w:ind w:left="366"/>
            </w:pPr>
            <w:r>
              <w:rPr>
                <w:position w:val="3"/>
              </w:rPr>
              <w:t>5</w:t>
            </w:r>
          </w:p>
        </w:tc>
        <w:tc>
          <w:tcPr>
            <w:tcW w:w="1137" w:type="dxa"/>
            <w:vAlign w:val="top"/>
          </w:tcPr>
          <w:p w14:paraId="12134C76">
            <w:pPr>
              <w:rPr>
                <w:rFonts w:ascii="Arial"/>
                <w:sz w:val="21"/>
              </w:rPr>
            </w:pPr>
          </w:p>
        </w:tc>
        <w:tc>
          <w:tcPr>
            <w:tcW w:w="1877" w:type="dxa"/>
            <w:vAlign w:val="top"/>
          </w:tcPr>
          <w:p w14:paraId="3BB9F8D2">
            <w:pPr>
              <w:rPr>
                <w:rFonts w:ascii="Arial"/>
                <w:sz w:val="21"/>
              </w:rPr>
            </w:pPr>
          </w:p>
        </w:tc>
        <w:tc>
          <w:tcPr>
            <w:tcW w:w="1754" w:type="dxa"/>
            <w:vAlign w:val="top"/>
          </w:tcPr>
          <w:p w14:paraId="236B8B66">
            <w:pPr>
              <w:rPr>
                <w:rFonts w:ascii="Arial"/>
                <w:sz w:val="21"/>
              </w:rPr>
            </w:pPr>
          </w:p>
        </w:tc>
        <w:tc>
          <w:tcPr>
            <w:tcW w:w="1934" w:type="dxa"/>
            <w:vAlign w:val="top"/>
          </w:tcPr>
          <w:p w14:paraId="04B38884">
            <w:pPr>
              <w:rPr>
                <w:rFonts w:ascii="Arial"/>
                <w:sz w:val="21"/>
              </w:rPr>
            </w:pPr>
          </w:p>
        </w:tc>
        <w:tc>
          <w:tcPr>
            <w:tcW w:w="1889" w:type="dxa"/>
            <w:vAlign w:val="top"/>
          </w:tcPr>
          <w:p w14:paraId="59423908">
            <w:pPr>
              <w:rPr>
                <w:rFonts w:ascii="Arial"/>
                <w:sz w:val="21"/>
              </w:rPr>
            </w:pPr>
          </w:p>
        </w:tc>
        <w:tc>
          <w:tcPr>
            <w:tcW w:w="1740" w:type="dxa"/>
            <w:vAlign w:val="top"/>
          </w:tcPr>
          <w:p w14:paraId="55AEF61E">
            <w:pPr>
              <w:rPr>
                <w:rFonts w:ascii="Arial"/>
                <w:sz w:val="21"/>
              </w:rPr>
            </w:pPr>
          </w:p>
        </w:tc>
        <w:tc>
          <w:tcPr>
            <w:tcW w:w="1769" w:type="dxa"/>
            <w:vAlign w:val="top"/>
          </w:tcPr>
          <w:p w14:paraId="7342A5E6">
            <w:pPr>
              <w:rPr>
                <w:rFonts w:ascii="Arial"/>
                <w:sz w:val="21"/>
              </w:rPr>
            </w:pPr>
          </w:p>
        </w:tc>
        <w:tc>
          <w:tcPr>
            <w:tcW w:w="1894" w:type="dxa"/>
            <w:vAlign w:val="top"/>
          </w:tcPr>
          <w:p w14:paraId="00B435D8">
            <w:pPr>
              <w:rPr>
                <w:rFonts w:ascii="Arial"/>
                <w:sz w:val="21"/>
              </w:rPr>
            </w:pPr>
          </w:p>
        </w:tc>
      </w:tr>
      <w:tr w14:paraId="7E9B3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876" w:type="dxa"/>
            <w:vAlign w:val="top"/>
          </w:tcPr>
          <w:p w14:paraId="225C0ACC">
            <w:pPr>
              <w:pStyle w:val="8"/>
              <w:spacing w:before="141" w:line="443" w:lineRule="exact"/>
              <w:ind w:left="369"/>
            </w:pPr>
            <w:r>
              <w:rPr>
                <w:position w:val="3"/>
              </w:rPr>
              <w:t>6</w:t>
            </w:r>
          </w:p>
        </w:tc>
        <w:tc>
          <w:tcPr>
            <w:tcW w:w="1137" w:type="dxa"/>
            <w:vAlign w:val="top"/>
          </w:tcPr>
          <w:p w14:paraId="7BD1CAD1">
            <w:pPr>
              <w:rPr>
                <w:rFonts w:ascii="Arial"/>
                <w:sz w:val="21"/>
              </w:rPr>
            </w:pPr>
          </w:p>
        </w:tc>
        <w:tc>
          <w:tcPr>
            <w:tcW w:w="1877" w:type="dxa"/>
            <w:vAlign w:val="top"/>
          </w:tcPr>
          <w:p w14:paraId="1FB186DD">
            <w:pPr>
              <w:rPr>
                <w:rFonts w:ascii="Arial"/>
                <w:sz w:val="21"/>
              </w:rPr>
            </w:pPr>
          </w:p>
        </w:tc>
        <w:tc>
          <w:tcPr>
            <w:tcW w:w="1754" w:type="dxa"/>
            <w:vAlign w:val="top"/>
          </w:tcPr>
          <w:p w14:paraId="38F859A9">
            <w:pPr>
              <w:rPr>
                <w:rFonts w:ascii="Arial"/>
                <w:sz w:val="21"/>
              </w:rPr>
            </w:pPr>
          </w:p>
        </w:tc>
        <w:tc>
          <w:tcPr>
            <w:tcW w:w="1934" w:type="dxa"/>
            <w:vAlign w:val="top"/>
          </w:tcPr>
          <w:p w14:paraId="309F04A1">
            <w:pPr>
              <w:rPr>
                <w:rFonts w:ascii="Arial"/>
                <w:sz w:val="21"/>
              </w:rPr>
            </w:pPr>
          </w:p>
        </w:tc>
        <w:tc>
          <w:tcPr>
            <w:tcW w:w="1889" w:type="dxa"/>
            <w:vAlign w:val="top"/>
          </w:tcPr>
          <w:p w14:paraId="6998A022">
            <w:pPr>
              <w:rPr>
                <w:rFonts w:ascii="Arial"/>
                <w:sz w:val="21"/>
              </w:rPr>
            </w:pPr>
          </w:p>
        </w:tc>
        <w:tc>
          <w:tcPr>
            <w:tcW w:w="1740" w:type="dxa"/>
            <w:vAlign w:val="top"/>
          </w:tcPr>
          <w:p w14:paraId="17D8E964">
            <w:pPr>
              <w:rPr>
                <w:rFonts w:ascii="Arial"/>
                <w:sz w:val="21"/>
              </w:rPr>
            </w:pPr>
          </w:p>
        </w:tc>
        <w:tc>
          <w:tcPr>
            <w:tcW w:w="1769" w:type="dxa"/>
            <w:vAlign w:val="top"/>
          </w:tcPr>
          <w:p w14:paraId="1085CF1A">
            <w:pPr>
              <w:rPr>
                <w:rFonts w:ascii="Arial"/>
                <w:sz w:val="21"/>
              </w:rPr>
            </w:pPr>
          </w:p>
        </w:tc>
        <w:tc>
          <w:tcPr>
            <w:tcW w:w="1894" w:type="dxa"/>
            <w:vAlign w:val="top"/>
          </w:tcPr>
          <w:p w14:paraId="570CE7AA">
            <w:pPr>
              <w:rPr>
                <w:rFonts w:ascii="Arial"/>
                <w:sz w:val="21"/>
              </w:rPr>
            </w:pPr>
          </w:p>
        </w:tc>
      </w:tr>
    </w:tbl>
    <w:p w14:paraId="430C356F">
      <w:pPr>
        <w:pStyle w:val="3"/>
        <w:spacing w:before="101" w:line="410" w:lineRule="exact"/>
        <w:rPr>
          <w:spacing w:val="4"/>
          <w:position w:val="1"/>
        </w:rPr>
      </w:pPr>
    </w:p>
    <w:p w14:paraId="20FFCF59">
      <w:pPr>
        <w:pStyle w:val="3"/>
        <w:spacing w:before="101" w:line="410" w:lineRule="exact"/>
        <w:rPr>
          <w:spacing w:val="4"/>
          <w:position w:val="1"/>
        </w:rPr>
      </w:pPr>
    </w:p>
    <w:p w14:paraId="22BF2C6A">
      <w:pPr>
        <w:pStyle w:val="3"/>
        <w:spacing w:before="101" w:line="410" w:lineRule="exact"/>
        <w:ind w:firstLine="636" w:firstLineChars="200"/>
        <w:rPr>
          <w:spacing w:val="4"/>
          <w:position w:val="1"/>
        </w:rPr>
      </w:pPr>
      <w:r>
        <w:rPr>
          <w:spacing w:val="4"/>
          <w:position w:val="1"/>
        </w:rPr>
        <w:t>附件2：</w:t>
      </w:r>
    </w:p>
    <w:p w14:paraId="3E3EC470">
      <w:pPr>
        <w:pStyle w:val="3"/>
        <w:spacing w:before="101" w:line="410" w:lineRule="exact"/>
        <w:jc w:val="center"/>
      </w:pPr>
      <w:r>
        <w:rPr>
          <w:rFonts w:hint="eastAsia"/>
          <w:spacing w:val="4"/>
          <w:position w:val="1"/>
        </w:rPr>
        <w:t>贵州铜仁数据职业学院数字技术学院2026 年技能竞赛云</w:t>
      </w:r>
      <w:r>
        <w:rPr>
          <w:rFonts w:hint="eastAsia"/>
          <w:spacing w:val="4"/>
          <w:position w:val="1"/>
          <w:lang w:val="en-US" w:eastAsia="zh-CN"/>
        </w:rPr>
        <w:t>计算</w:t>
      </w:r>
      <w:r>
        <w:rPr>
          <w:rFonts w:hint="eastAsia"/>
          <w:spacing w:val="4"/>
          <w:position w:val="1"/>
        </w:rPr>
        <w:t>技术应用赛项</w:t>
      </w:r>
      <w:r>
        <w:rPr>
          <w:spacing w:val="4"/>
          <w:position w:val="1"/>
        </w:rPr>
        <w:t>成绩表</w:t>
      </w:r>
    </w:p>
    <w:p w14:paraId="2F3F8661">
      <w:pPr>
        <w:pStyle w:val="3"/>
        <w:spacing w:before="256" w:line="223" w:lineRule="auto"/>
        <w:ind w:left="1038"/>
      </w:pPr>
      <w:r>
        <w:rPr>
          <w:spacing w:val="-6"/>
        </w:rPr>
        <w:t>院（</w:t>
      </w:r>
      <w:r>
        <w:rPr>
          <w:rFonts w:ascii="宋体" w:hAnsi="宋体" w:eastAsia="宋体" w:cs="宋体"/>
          <w:spacing w:val="-6"/>
        </w:rPr>
        <w:t>部</w:t>
      </w:r>
      <w:r>
        <w:t>）：</w:t>
      </w:r>
      <w:r>
        <w:rPr>
          <w:spacing w:val="1"/>
        </w:rPr>
        <w:t xml:space="preserve">                        </w:t>
      </w:r>
      <w:r>
        <w:rPr>
          <w:rFonts w:ascii="宋体" w:hAnsi="宋体" w:eastAsia="宋体" w:cs="宋体"/>
          <w:spacing w:val="-6"/>
        </w:rPr>
        <w:t>填表</w:t>
      </w:r>
      <w:r>
        <w:rPr>
          <w:spacing w:val="-6"/>
        </w:rPr>
        <w:t>人：</w:t>
      </w:r>
      <w:r>
        <w:rPr>
          <w:spacing w:val="9"/>
        </w:rPr>
        <w:t xml:space="preserve">            </w:t>
      </w:r>
      <w:r>
        <w:rPr>
          <w:spacing w:val="-6"/>
        </w:rPr>
        <w:t>日</w:t>
      </w:r>
      <w:r>
        <w:rPr>
          <w:rFonts w:ascii="宋体" w:hAnsi="宋体" w:eastAsia="宋体" w:cs="宋体"/>
          <w:spacing w:val="-6"/>
        </w:rPr>
        <w:t>期</w:t>
      </w:r>
      <w:r>
        <w:rPr>
          <w:spacing w:val="-6"/>
        </w:rPr>
        <w:t>：</w:t>
      </w:r>
    </w:p>
    <w:p w14:paraId="427C67FD">
      <w:pPr>
        <w:spacing w:line="116" w:lineRule="auto"/>
        <w:rPr>
          <w:rFonts w:ascii="Arial"/>
          <w:sz w:val="2"/>
        </w:rPr>
      </w:pPr>
    </w:p>
    <w:tbl>
      <w:tblPr>
        <w:tblStyle w:val="7"/>
        <w:tblW w:w="119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637"/>
        <w:gridCol w:w="3258"/>
        <w:gridCol w:w="3164"/>
        <w:gridCol w:w="2951"/>
      </w:tblGrid>
      <w:tr w14:paraId="1304CC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931" w:type="dxa"/>
            <w:vAlign w:val="top"/>
          </w:tcPr>
          <w:p w14:paraId="7F7D40D5">
            <w:pPr>
              <w:pStyle w:val="8"/>
              <w:spacing w:before="142" w:line="412" w:lineRule="exact"/>
              <w:ind w:left="163"/>
            </w:pPr>
            <w:r>
              <w:rPr>
                <w:b/>
                <w:bCs/>
                <w:spacing w:val="-5"/>
                <w:position w:val="1"/>
              </w:rPr>
              <w:t>序号</w:t>
            </w:r>
          </w:p>
        </w:tc>
        <w:tc>
          <w:tcPr>
            <w:tcW w:w="1637" w:type="dxa"/>
            <w:vAlign w:val="top"/>
          </w:tcPr>
          <w:p w14:paraId="10204DB6">
            <w:pPr>
              <w:pStyle w:val="8"/>
              <w:spacing w:before="142" w:line="413" w:lineRule="exact"/>
              <w:ind w:left="300"/>
            </w:pPr>
            <w:r>
              <w:rPr>
                <w:b/>
                <w:bCs/>
                <w:spacing w:val="-11"/>
                <w:position w:val="1"/>
              </w:rPr>
              <w:t>姓名/团队</w:t>
            </w:r>
          </w:p>
        </w:tc>
        <w:tc>
          <w:tcPr>
            <w:tcW w:w="3258" w:type="dxa"/>
            <w:vAlign w:val="top"/>
          </w:tcPr>
          <w:p w14:paraId="03C35B3D">
            <w:pPr>
              <w:pStyle w:val="8"/>
              <w:spacing w:before="142" w:line="413" w:lineRule="exact"/>
              <w:ind w:left="1171"/>
            </w:pPr>
            <w:r>
              <w:rPr>
                <w:b/>
                <w:bCs/>
                <w:spacing w:val="-5"/>
                <w:position w:val="1"/>
              </w:rPr>
              <w:t>班级</w:t>
            </w:r>
          </w:p>
        </w:tc>
        <w:tc>
          <w:tcPr>
            <w:tcW w:w="3164" w:type="dxa"/>
            <w:vAlign w:val="top"/>
          </w:tcPr>
          <w:p w14:paraId="7F9B7FFA">
            <w:pPr>
              <w:pStyle w:val="8"/>
              <w:spacing w:before="142" w:line="413" w:lineRule="exact"/>
              <w:ind w:left="1140"/>
            </w:pPr>
            <w:r>
              <w:rPr>
                <w:b/>
                <w:bCs/>
                <w:spacing w:val="-7"/>
                <w:position w:val="1"/>
              </w:rPr>
              <w:t>总成绩</w:t>
            </w:r>
          </w:p>
        </w:tc>
        <w:tc>
          <w:tcPr>
            <w:tcW w:w="2951" w:type="dxa"/>
            <w:vAlign w:val="top"/>
          </w:tcPr>
          <w:p w14:paraId="264213C2">
            <w:pPr>
              <w:pStyle w:val="8"/>
              <w:spacing w:before="142" w:line="413" w:lineRule="exact"/>
              <w:ind w:left="1171"/>
            </w:pPr>
            <w:r>
              <w:rPr>
                <w:b/>
                <w:bCs/>
                <w:spacing w:val="-5"/>
                <w:position w:val="1"/>
              </w:rPr>
              <w:t>名次</w:t>
            </w:r>
          </w:p>
        </w:tc>
      </w:tr>
      <w:tr w14:paraId="53FFC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54372C3F">
            <w:pPr>
              <w:pStyle w:val="8"/>
              <w:spacing w:before="139" w:line="445" w:lineRule="exact"/>
              <w:ind w:left="400"/>
            </w:pPr>
            <w:r>
              <w:rPr>
                <w:position w:val="3"/>
              </w:rPr>
              <w:t>1</w:t>
            </w:r>
          </w:p>
        </w:tc>
        <w:tc>
          <w:tcPr>
            <w:tcW w:w="1637" w:type="dxa"/>
            <w:vAlign w:val="top"/>
          </w:tcPr>
          <w:p w14:paraId="7B4A61B5">
            <w:pPr>
              <w:rPr>
                <w:rFonts w:ascii="Arial"/>
                <w:sz w:val="21"/>
              </w:rPr>
            </w:pPr>
          </w:p>
        </w:tc>
        <w:tc>
          <w:tcPr>
            <w:tcW w:w="3258" w:type="dxa"/>
            <w:vAlign w:val="top"/>
          </w:tcPr>
          <w:p w14:paraId="7080EC2B">
            <w:pPr>
              <w:rPr>
                <w:rFonts w:ascii="Arial"/>
                <w:sz w:val="21"/>
              </w:rPr>
            </w:pPr>
          </w:p>
        </w:tc>
        <w:tc>
          <w:tcPr>
            <w:tcW w:w="3164" w:type="dxa"/>
            <w:vAlign w:val="top"/>
          </w:tcPr>
          <w:p w14:paraId="76081A47">
            <w:pPr>
              <w:rPr>
                <w:rFonts w:ascii="Arial"/>
                <w:sz w:val="21"/>
              </w:rPr>
            </w:pPr>
          </w:p>
        </w:tc>
        <w:tc>
          <w:tcPr>
            <w:tcW w:w="2951" w:type="dxa"/>
            <w:vAlign w:val="top"/>
          </w:tcPr>
          <w:p w14:paraId="09E561AD">
            <w:pPr>
              <w:pStyle w:val="8"/>
              <w:spacing w:before="139" w:line="411" w:lineRule="exact"/>
              <w:ind w:left="1024"/>
            </w:pPr>
            <w:r>
              <w:rPr>
                <w:spacing w:val="-1"/>
                <w:position w:val="1"/>
              </w:rPr>
              <w:t>第一名</w:t>
            </w:r>
          </w:p>
        </w:tc>
      </w:tr>
      <w:tr w14:paraId="2AA5F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75872C0B">
            <w:pPr>
              <w:pStyle w:val="8"/>
              <w:spacing w:before="139" w:line="445" w:lineRule="exact"/>
              <w:ind w:left="396"/>
            </w:pPr>
            <w:r>
              <w:rPr>
                <w:position w:val="3"/>
              </w:rPr>
              <w:t>2</w:t>
            </w:r>
          </w:p>
        </w:tc>
        <w:tc>
          <w:tcPr>
            <w:tcW w:w="1637" w:type="dxa"/>
            <w:vAlign w:val="top"/>
          </w:tcPr>
          <w:p w14:paraId="0C79008F">
            <w:pPr>
              <w:rPr>
                <w:rFonts w:ascii="Arial"/>
                <w:sz w:val="21"/>
              </w:rPr>
            </w:pPr>
          </w:p>
        </w:tc>
        <w:tc>
          <w:tcPr>
            <w:tcW w:w="3258" w:type="dxa"/>
            <w:vAlign w:val="top"/>
          </w:tcPr>
          <w:p w14:paraId="0D3B28D5">
            <w:pPr>
              <w:rPr>
                <w:rFonts w:ascii="Arial"/>
                <w:sz w:val="21"/>
              </w:rPr>
            </w:pPr>
          </w:p>
        </w:tc>
        <w:tc>
          <w:tcPr>
            <w:tcW w:w="3164" w:type="dxa"/>
            <w:vAlign w:val="top"/>
          </w:tcPr>
          <w:p w14:paraId="5E2CEB6B">
            <w:pPr>
              <w:rPr>
                <w:rFonts w:ascii="Arial"/>
                <w:sz w:val="21"/>
              </w:rPr>
            </w:pPr>
          </w:p>
        </w:tc>
        <w:tc>
          <w:tcPr>
            <w:tcW w:w="2951" w:type="dxa"/>
            <w:vAlign w:val="top"/>
          </w:tcPr>
          <w:p w14:paraId="199A6072">
            <w:pPr>
              <w:pStyle w:val="8"/>
              <w:spacing w:before="139" w:line="411" w:lineRule="exact"/>
              <w:ind w:left="1024"/>
            </w:pPr>
            <w:r>
              <w:rPr>
                <w:spacing w:val="3"/>
                <w:position w:val="1"/>
              </w:rPr>
              <w:t>第二名</w:t>
            </w:r>
          </w:p>
        </w:tc>
      </w:tr>
      <w:tr w14:paraId="552AF3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7FC2B034">
            <w:pPr>
              <w:pStyle w:val="8"/>
              <w:spacing w:before="140" w:line="443" w:lineRule="exact"/>
              <w:ind w:left="392"/>
            </w:pPr>
            <w:r>
              <w:rPr>
                <w:position w:val="3"/>
              </w:rPr>
              <w:t>3</w:t>
            </w:r>
          </w:p>
        </w:tc>
        <w:tc>
          <w:tcPr>
            <w:tcW w:w="1637" w:type="dxa"/>
            <w:vAlign w:val="top"/>
          </w:tcPr>
          <w:p w14:paraId="44FD52A8">
            <w:pPr>
              <w:rPr>
                <w:rFonts w:ascii="Arial"/>
                <w:sz w:val="21"/>
              </w:rPr>
            </w:pPr>
          </w:p>
        </w:tc>
        <w:tc>
          <w:tcPr>
            <w:tcW w:w="3258" w:type="dxa"/>
            <w:vAlign w:val="top"/>
          </w:tcPr>
          <w:p w14:paraId="3261369C">
            <w:pPr>
              <w:rPr>
                <w:rFonts w:ascii="Arial"/>
                <w:sz w:val="21"/>
              </w:rPr>
            </w:pPr>
          </w:p>
        </w:tc>
        <w:tc>
          <w:tcPr>
            <w:tcW w:w="3164" w:type="dxa"/>
            <w:vAlign w:val="top"/>
          </w:tcPr>
          <w:p w14:paraId="32F96024">
            <w:pPr>
              <w:rPr>
                <w:rFonts w:ascii="Arial"/>
                <w:sz w:val="21"/>
              </w:rPr>
            </w:pPr>
          </w:p>
        </w:tc>
        <w:tc>
          <w:tcPr>
            <w:tcW w:w="2951" w:type="dxa"/>
            <w:vAlign w:val="top"/>
          </w:tcPr>
          <w:p w14:paraId="4F719991">
            <w:pPr>
              <w:pStyle w:val="8"/>
              <w:spacing w:before="140" w:line="412" w:lineRule="exact"/>
              <w:ind w:left="1024"/>
            </w:pPr>
            <w:r>
              <w:rPr>
                <w:spacing w:val="-1"/>
                <w:position w:val="1"/>
              </w:rPr>
              <w:t>第三名</w:t>
            </w:r>
          </w:p>
        </w:tc>
      </w:tr>
      <w:tr w14:paraId="5B891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033208A8">
            <w:pPr>
              <w:pStyle w:val="8"/>
              <w:spacing w:before="142" w:line="445" w:lineRule="exact"/>
              <w:ind w:left="388"/>
            </w:pPr>
            <w:r>
              <w:rPr>
                <w:spacing w:val="4"/>
                <w:position w:val="3"/>
              </w:rPr>
              <w:t>4</w:t>
            </w:r>
          </w:p>
        </w:tc>
        <w:tc>
          <w:tcPr>
            <w:tcW w:w="1637" w:type="dxa"/>
            <w:vAlign w:val="top"/>
          </w:tcPr>
          <w:p w14:paraId="7CD4A8BC">
            <w:pPr>
              <w:rPr>
                <w:rFonts w:ascii="Arial"/>
                <w:sz w:val="21"/>
              </w:rPr>
            </w:pPr>
          </w:p>
        </w:tc>
        <w:tc>
          <w:tcPr>
            <w:tcW w:w="3258" w:type="dxa"/>
            <w:vAlign w:val="top"/>
          </w:tcPr>
          <w:p w14:paraId="6D50F5E4">
            <w:pPr>
              <w:rPr>
                <w:rFonts w:ascii="Arial"/>
                <w:sz w:val="21"/>
              </w:rPr>
            </w:pPr>
          </w:p>
        </w:tc>
        <w:tc>
          <w:tcPr>
            <w:tcW w:w="3164" w:type="dxa"/>
            <w:vAlign w:val="top"/>
          </w:tcPr>
          <w:p w14:paraId="7D5883D7">
            <w:pPr>
              <w:rPr>
                <w:rFonts w:ascii="Arial"/>
                <w:sz w:val="21"/>
              </w:rPr>
            </w:pPr>
          </w:p>
        </w:tc>
        <w:tc>
          <w:tcPr>
            <w:tcW w:w="2951" w:type="dxa"/>
            <w:vAlign w:val="top"/>
          </w:tcPr>
          <w:p w14:paraId="7672151C">
            <w:pPr>
              <w:rPr>
                <w:rFonts w:ascii="Arial"/>
                <w:sz w:val="21"/>
              </w:rPr>
            </w:pPr>
          </w:p>
        </w:tc>
      </w:tr>
      <w:tr w14:paraId="2CEA5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931" w:type="dxa"/>
            <w:vAlign w:val="top"/>
          </w:tcPr>
          <w:p w14:paraId="3F0BEF50">
            <w:pPr>
              <w:pStyle w:val="8"/>
              <w:spacing w:before="142" w:line="442" w:lineRule="exact"/>
              <w:ind w:left="395"/>
            </w:pPr>
            <w:r>
              <w:rPr>
                <w:position w:val="3"/>
              </w:rPr>
              <w:t>5</w:t>
            </w:r>
          </w:p>
        </w:tc>
        <w:tc>
          <w:tcPr>
            <w:tcW w:w="1637" w:type="dxa"/>
            <w:vAlign w:val="top"/>
          </w:tcPr>
          <w:p w14:paraId="0C53CB1C">
            <w:pPr>
              <w:rPr>
                <w:rFonts w:ascii="Arial"/>
                <w:sz w:val="21"/>
              </w:rPr>
            </w:pPr>
          </w:p>
        </w:tc>
        <w:tc>
          <w:tcPr>
            <w:tcW w:w="3258" w:type="dxa"/>
            <w:vAlign w:val="top"/>
          </w:tcPr>
          <w:p w14:paraId="378EC8F6">
            <w:pPr>
              <w:rPr>
                <w:rFonts w:ascii="Arial"/>
                <w:sz w:val="21"/>
              </w:rPr>
            </w:pPr>
          </w:p>
        </w:tc>
        <w:tc>
          <w:tcPr>
            <w:tcW w:w="3164" w:type="dxa"/>
            <w:vAlign w:val="top"/>
          </w:tcPr>
          <w:p w14:paraId="4480F4E2">
            <w:pPr>
              <w:rPr>
                <w:rFonts w:ascii="Arial"/>
                <w:sz w:val="21"/>
              </w:rPr>
            </w:pPr>
          </w:p>
        </w:tc>
        <w:tc>
          <w:tcPr>
            <w:tcW w:w="2951" w:type="dxa"/>
            <w:vAlign w:val="top"/>
          </w:tcPr>
          <w:p w14:paraId="79E276B7">
            <w:pPr>
              <w:rPr>
                <w:rFonts w:ascii="Arial"/>
                <w:sz w:val="21"/>
              </w:rPr>
            </w:pPr>
          </w:p>
        </w:tc>
      </w:tr>
      <w:tr w14:paraId="5B458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931" w:type="dxa"/>
            <w:vAlign w:val="top"/>
          </w:tcPr>
          <w:p w14:paraId="2F6B4913">
            <w:pPr>
              <w:pStyle w:val="8"/>
              <w:spacing w:before="142" w:line="443" w:lineRule="exact"/>
              <w:ind w:left="398"/>
            </w:pPr>
            <w:r>
              <w:rPr>
                <w:position w:val="3"/>
              </w:rPr>
              <w:t>6</w:t>
            </w:r>
          </w:p>
        </w:tc>
        <w:tc>
          <w:tcPr>
            <w:tcW w:w="1637" w:type="dxa"/>
            <w:vAlign w:val="top"/>
          </w:tcPr>
          <w:p w14:paraId="6490C130">
            <w:pPr>
              <w:rPr>
                <w:rFonts w:ascii="Arial"/>
                <w:sz w:val="21"/>
              </w:rPr>
            </w:pPr>
          </w:p>
        </w:tc>
        <w:tc>
          <w:tcPr>
            <w:tcW w:w="3258" w:type="dxa"/>
            <w:vAlign w:val="top"/>
          </w:tcPr>
          <w:p w14:paraId="56DE9026">
            <w:pPr>
              <w:rPr>
                <w:rFonts w:ascii="Arial"/>
                <w:sz w:val="21"/>
              </w:rPr>
            </w:pPr>
          </w:p>
        </w:tc>
        <w:tc>
          <w:tcPr>
            <w:tcW w:w="3164" w:type="dxa"/>
            <w:vAlign w:val="top"/>
          </w:tcPr>
          <w:p w14:paraId="23BF7311">
            <w:pPr>
              <w:rPr>
                <w:rFonts w:ascii="Arial"/>
                <w:sz w:val="21"/>
              </w:rPr>
            </w:pPr>
          </w:p>
        </w:tc>
        <w:tc>
          <w:tcPr>
            <w:tcW w:w="2951" w:type="dxa"/>
            <w:vAlign w:val="top"/>
          </w:tcPr>
          <w:p w14:paraId="1CAA4B73">
            <w:pPr>
              <w:rPr>
                <w:rFonts w:ascii="Arial"/>
                <w:sz w:val="21"/>
              </w:rPr>
            </w:pPr>
          </w:p>
        </w:tc>
      </w:tr>
    </w:tbl>
    <w:p w14:paraId="1F68B587">
      <w:pPr>
        <w:rPr>
          <w:rFonts w:hint="default"/>
          <w:spacing w:val="4"/>
          <w:position w:val="1"/>
          <w:lang w:val="en-US" w:eastAsia="zh-CN"/>
        </w:rPr>
      </w:pPr>
    </w:p>
    <w:p w14:paraId="6A9A42E9">
      <w:pPr>
        <w:pStyle w:val="3"/>
        <w:spacing w:before="100" w:line="410" w:lineRule="exact"/>
        <w:rPr>
          <w:rFonts w:hint="default"/>
          <w:spacing w:val="4"/>
          <w:position w:val="1"/>
          <w:lang w:val="en-US" w:eastAsia="zh-CN"/>
        </w:rPr>
      </w:pPr>
    </w:p>
    <w:p w14:paraId="71CD8CD1">
      <w:pPr>
        <w:pStyle w:val="3"/>
        <w:spacing w:before="100" w:line="410" w:lineRule="exact"/>
        <w:rPr>
          <w:rFonts w:hint="default"/>
          <w:spacing w:val="4"/>
          <w:position w:val="1"/>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00EEA18-4257-4313-9ECD-11142525A6A7}"/>
  </w:font>
  <w:font w:name="黑体">
    <w:panose1 w:val="02010609060101010101"/>
    <w:charset w:val="86"/>
    <w:family w:val="auto"/>
    <w:pitch w:val="default"/>
    <w:sig w:usb0="800002BF" w:usb1="38CF7CFA" w:usb2="00000016" w:usb3="00000000" w:csb0="00040001" w:csb1="00000000"/>
    <w:embedRegular r:id="rId2" w:fontKey="{09FA65D8-9CF7-4D2B-9E2D-4CE0CA2787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483B4B6-568E-49FD-B783-4DCF68102B07}"/>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14CA"/>
    <w:rsid w:val="01871990"/>
    <w:rsid w:val="02E72267"/>
    <w:rsid w:val="030727B5"/>
    <w:rsid w:val="05F956F6"/>
    <w:rsid w:val="08F5539B"/>
    <w:rsid w:val="0E7A7121"/>
    <w:rsid w:val="0F42049C"/>
    <w:rsid w:val="0F585D9C"/>
    <w:rsid w:val="12337EC6"/>
    <w:rsid w:val="15EC3621"/>
    <w:rsid w:val="1610013C"/>
    <w:rsid w:val="165572ED"/>
    <w:rsid w:val="166323C1"/>
    <w:rsid w:val="1B244243"/>
    <w:rsid w:val="1B3106C3"/>
    <w:rsid w:val="1B641BD6"/>
    <w:rsid w:val="1B7D415C"/>
    <w:rsid w:val="1BE2604F"/>
    <w:rsid w:val="1D197650"/>
    <w:rsid w:val="1D7160DC"/>
    <w:rsid w:val="1E2B0B2D"/>
    <w:rsid w:val="1E6940C3"/>
    <w:rsid w:val="1F615973"/>
    <w:rsid w:val="23E55D9E"/>
    <w:rsid w:val="26660F08"/>
    <w:rsid w:val="26AC0ACC"/>
    <w:rsid w:val="2C112763"/>
    <w:rsid w:val="2C4A257E"/>
    <w:rsid w:val="2F401A78"/>
    <w:rsid w:val="320C7A43"/>
    <w:rsid w:val="33AE5E68"/>
    <w:rsid w:val="37090CD6"/>
    <w:rsid w:val="375E1039"/>
    <w:rsid w:val="38FB291B"/>
    <w:rsid w:val="3AFC5296"/>
    <w:rsid w:val="3C88242C"/>
    <w:rsid w:val="3E066D53"/>
    <w:rsid w:val="3E1C2156"/>
    <w:rsid w:val="40510EE6"/>
    <w:rsid w:val="40CB061C"/>
    <w:rsid w:val="41B932EE"/>
    <w:rsid w:val="436C341D"/>
    <w:rsid w:val="43A50BB6"/>
    <w:rsid w:val="43B00A05"/>
    <w:rsid w:val="43C755E8"/>
    <w:rsid w:val="44A404B6"/>
    <w:rsid w:val="44D55303"/>
    <w:rsid w:val="45451E7F"/>
    <w:rsid w:val="4629258A"/>
    <w:rsid w:val="47DB3DAD"/>
    <w:rsid w:val="47EC64FB"/>
    <w:rsid w:val="49126F48"/>
    <w:rsid w:val="494E5BED"/>
    <w:rsid w:val="502B2313"/>
    <w:rsid w:val="514D6A22"/>
    <w:rsid w:val="52662470"/>
    <w:rsid w:val="55D853C4"/>
    <w:rsid w:val="583C0B8D"/>
    <w:rsid w:val="5897225D"/>
    <w:rsid w:val="590C13BB"/>
    <w:rsid w:val="5ABF47B7"/>
    <w:rsid w:val="5D2673CB"/>
    <w:rsid w:val="5D8F5734"/>
    <w:rsid w:val="5DC703F6"/>
    <w:rsid w:val="5F52422E"/>
    <w:rsid w:val="666142C5"/>
    <w:rsid w:val="68F63EB1"/>
    <w:rsid w:val="69987C4C"/>
    <w:rsid w:val="6BC77FBF"/>
    <w:rsid w:val="6C264CF2"/>
    <w:rsid w:val="6EEC4725"/>
    <w:rsid w:val="71141CEF"/>
    <w:rsid w:val="719D72F9"/>
    <w:rsid w:val="71B130BF"/>
    <w:rsid w:val="72E42010"/>
    <w:rsid w:val="73893A4C"/>
    <w:rsid w:val="761F57AF"/>
    <w:rsid w:val="76642521"/>
    <w:rsid w:val="777F2037"/>
    <w:rsid w:val="7987181E"/>
    <w:rsid w:val="7B50413E"/>
    <w:rsid w:val="7B917CAE"/>
    <w:rsid w:val="7CB24380"/>
    <w:rsid w:val="7DF60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2074</Words>
  <Characters>2505</Characters>
  <Lines>0</Lines>
  <Paragraphs>0</Paragraphs>
  <TotalTime>12</TotalTime>
  <ScaleCrop>false</ScaleCrop>
  <LinksUpToDate>false</LinksUpToDate>
  <CharactersWithSpaces>2708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柚苏</cp:lastModifiedBy>
  <dcterms:modified xsi:type="dcterms:W3CDTF">2026-05-08T00:52:41Z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eyJoZGlkIjoiMDE4ZDBlYmQwMGFjYTE2N2VjZmZiOTA4ZTNkYmQ5MmYiLCJ1c2VySWQiOiI4OTM0ODc4NzAifQ==</vt:lpwstr>
  </property>
  <property fmtid="{D5CDD505-2E9C-101B-9397-08002B2CF9AE}" pid="4" name="ICV">
    <vt:lpwstr>A65C82C9073C42A9A8CBC9697FB31E97_13</vt:lpwstr>
  </property>
</Properties>
</file>